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764" w:rsidRPr="007D5B6F" w:rsidRDefault="00F72764"/>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p w:rsidR="00F95FB0" w:rsidRPr="007D5B6F" w:rsidRDefault="00F95FB0" w:rsidP="00F95FB0">
      <w:pPr>
        <w:jc w:val="center"/>
      </w:pPr>
    </w:p>
    <w:p w:rsidR="00F95FB0" w:rsidRPr="007D5B6F" w:rsidRDefault="00F95FB0" w:rsidP="00F95FB0">
      <w:pPr>
        <w:jc w:val="center"/>
      </w:pPr>
    </w:p>
    <w:p w:rsidR="00F95FB0" w:rsidRPr="007D5B6F" w:rsidRDefault="00F95FB0" w:rsidP="00F95FB0">
      <w:pPr>
        <w:jc w:val="center"/>
      </w:pPr>
    </w:p>
    <w:p w:rsidR="00F95FB0" w:rsidRPr="007D5B6F" w:rsidRDefault="00F95FB0" w:rsidP="00F95FB0">
      <w:pPr>
        <w:jc w:val="center"/>
      </w:pPr>
    </w:p>
    <w:p w:rsidR="00F95FB0" w:rsidRPr="007D5B6F" w:rsidRDefault="00F95FB0" w:rsidP="00F95FB0">
      <w:pPr>
        <w:jc w:val="center"/>
      </w:pPr>
    </w:p>
    <w:p w:rsidR="00F95FB0" w:rsidRPr="007D5B6F" w:rsidRDefault="00F95FB0" w:rsidP="00F95FB0">
      <w:pPr>
        <w:jc w:val="center"/>
      </w:pPr>
      <w:r w:rsidRPr="007D5B6F">
        <w:t>The District Technology Training Plan for Prince George’s County Public Schools</w:t>
      </w:r>
    </w:p>
    <w:p w:rsidR="00F95FB0" w:rsidRPr="007D5B6F" w:rsidRDefault="00F95FB0" w:rsidP="00F95FB0">
      <w:pPr>
        <w:jc w:val="center"/>
      </w:pPr>
    </w:p>
    <w:p w:rsidR="00F95FB0" w:rsidRPr="007D5B6F" w:rsidRDefault="00F95FB0" w:rsidP="00F95FB0">
      <w:pPr>
        <w:jc w:val="center"/>
      </w:pPr>
      <w:r w:rsidRPr="007D5B6F">
        <w:t>Robert Tomes</w:t>
      </w:r>
    </w:p>
    <w:p w:rsidR="00F95FB0" w:rsidRPr="007D5B6F" w:rsidRDefault="00F95FB0" w:rsidP="00F95FB0">
      <w:pPr>
        <w:jc w:val="center"/>
      </w:pPr>
    </w:p>
    <w:p w:rsidR="00F95FB0" w:rsidRPr="007D5B6F" w:rsidRDefault="00F95FB0" w:rsidP="00F95FB0">
      <w:pPr>
        <w:jc w:val="center"/>
      </w:pPr>
      <w:r w:rsidRPr="007D5B6F">
        <w:t>University of Maryland University College</w:t>
      </w:r>
    </w:p>
    <w:p w:rsidR="00F95FB0" w:rsidRPr="007D5B6F" w:rsidRDefault="00F95FB0" w:rsidP="00F95FB0">
      <w:pPr>
        <w:jc w:val="center"/>
      </w:pPr>
      <w:r w:rsidRPr="007D5B6F">
        <w:br w:type="page"/>
      </w:r>
    </w:p>
    <w:p w:rsidR="00F95FB0" w:rsidRPr="007D5B6F" w:rsidRDefault="00F95FB0" w:rsidP="00F95FB0">
      <w:pPr>
        <w:rPr>
          <w:b/>
        </w:rPr>
      </w:pPr>
      <w:r w:rsidRPr="007D5B6F">
        <w:rPr>
          <w:b/>
        </w:rPr>
        <w:lastRenderedPageBreak/>
        <w:t xml:space="preserve">Our District: </w:t>
      </w:r>
    </w:p>
    <w:p w:rsidR="00902861" w:rsidRPr="007D5B6F" w:rsidRDefault="00902861" w:rsidP="00F95FB0"/>
    <w:p w:rsidR="00902861" w:rsidRPr="007D5B6F" w:rsidRDefault="00281787" w:rsidP="00F95FB0">
      <w:r w:rsidRPr="007D5B6F">
        <w:t>Prince George's County Public S</w:t>
      </w:r>
      <w:r w:rsidR="00BA792F" w:rsidRPr="007D5B6F">
        <w:t>chools</w:t>
      </w:r>
      <w:r w:rsidRPr="007D5B6F">
        <w:t xml:space="preserve"> (PGCPS)</w:t>
      </w:r>
      <w:r w:rsidR="00BA792F" w:rsidRPr="007D5B6F">
        <w:t xml:space="preserve"> provide education services for nearly 127,000 students</w:t>
      </w:r>
      <w:r w:rsidR="00DE77C9" w:rsidRPr="007D5B6F">
        <w:t xml:space="preserve"> in more than 200 schools and other sites. Serving these students are just over 8,300 teachers, 1,300 professional staff, and 1,500 instructional assistants (MSDE, 2011).</w:t>
      </w:r>
      <w:r w:rsidRPr="007D5B6F">
        <w:t xml:space="preserve"> The operating budget for FY 2011 is over $1.6 billion. (Financial Plan</w:t>
      </w:r>
      <w:r w:rsidR="009B7A70">
        <w:t>, 2011</w:t>
      </w:r>
      <w:r w:rsidRPr="007D5B6F">
        <w:t>)</w:t>
      </w:r>
    </w:p>
    <w:p w:rsidR="00281787" w:rsidRPr="007D5B6F" w:rsidRDefault="00281787" w:rsidP="00F95FB0"/>
    <w:p w:rsidR="00DE77C9" w:rsidRPr="007D5B6F" w:rsidRDefault="00281787" w:rsidP="00F95FB0">
      <w:r w:rsidRPr="007D5B6F">
        <w:t>The technology infrastructure of the district has been consistently updated over several years. Current technologies include laptops issued and projectors issued to teachers, classroom desktop computers with internet access, and mobile labs and file servers for staff and students (Technology Plan</w:t>
      </w:r>
      <w:r w:rsidR="009B7A70">
        <w:t>,</w:t>
      </w:r>
      <w:r w:rsidRPr="007D5B6F">
        <w:t xml:space="preserve"> 2008). As of the most recent technology plan, 50,000 computers were reported on the district network.</w:t>
      </w:r>
    </w:p>
    <w:p w:rsidR="00F95FB0" w:rsidRPr="007D5B6F" w:rsidRDefault="00F95FB0" w:rsidP="00F95FB0"/>
    <w:p w:rsidR="00F95FB0" w:rsidRPr="007D5B6F" w:rsidRDefault="00F95FB0" w:rsidP="00F95FB0">
      <w:pPr>
        <w:rPr>
          <w:b/>
        </w:rPr>
      </w:pPr>
      <w:r w:rsidRPr="007D5B6F">
        <w:rPr>
          <w:b/>
        </w:rPr>
        <w:t>The Need:</w:t>
      </w:r>
    </w:p>
    <w:p w:rsidR="00281787" w:rsidRPr="007D5B6F" w:rsidRDefault="00281787" w:rsidP="00F95FB0"/>
    <w:p w:rsidR="00DE7675" w:rsidRPr="007D5B6F" w:rsidRDefault="00F56BD1" w:rsidP="00F95FB0">
      <w:r w:rsidRPr="007D5B6F">
        <w:t xml:space="preserve">PGCPS currently offers many training courses to teaching and professional staff in many of the software and hardware investments made by the district. Searching through the Technology Training Team's web page, one finds course offerings on Microsoft® Office, Google Apps, interactive whiteboards, and </w:t>
      </w:r>
      <w:proofErr w:type="spellStart"/>
      <w:r w:rsidRPr="007D5B6F">
        <w:t>iPads</w:t>
      </w:r>
      <w:proofErr w:type="spellEnd"/>
      <w:r w:rsidRPr="007D5B6F">
        <w:t xml:space="preserve">, to name a few (Division of Information Technology). Not only does PGCPS offer a plethora of training, </w:t>
      </w:r>
      <w:r w:rsidR="00B1169B" w:rsidRPr="007D5B6F">
        <w:t xml:space="preserve">but participants in trainings are reporting positive reactions to training. A November 2011 report claims a 92% perception of quality rating among staff surveyed (Keane &amp; </w:t>
      </w:r>
      <w:proofErr w:type="spellStart"/>
      <w:r w:rsidR="00B1169B" w:rsidRPr="007D5B6F">
        <w:t>Sunmonu</w:t>
      </w:r>
      <w:proofErr w:type="spellEnd"/>
      <w:r w:rsidR="00B1169B" w:rsidRPr="007D5B6F">
        <w:t>, 2011).</w:t>
      </w:r>
    </w:p>
    <w:p w:rsidR="00DE7675" w:rsidRPr="007D5B6F" w:rsidRDefault="00DE7675" w:rsidP="00F95FB0"/>
    <w:p w:rsidR="00F2671E" w:rsidRPr="007D5B6F" w:rsidRDefault="00DE7675" w:rsidP="00F95FB0">
      <w:r w:rsidRPr="007D5B6F">
        <w:t>The need for this district is not more or higher quality technology.</w:t>
      </w:r>
      <w:r w:rsidR="00AC7206" w:rsidRPr="007D5B6F">
        <w:t xml:space="preserve"> However, the current plan takes a top down approach to teacher training. Teachers feel they have little input in the training sessions offered at their sites, and often trainings allow little opportunity for teachers to share their own knowledge. Furthermore, the current technology plan consists of a list of objectives that teachers should master, yet does not create a roadmap for how teachers will meet the Maryland Teaching Technology Standards (MTTS), nor how they will be assessed for mastery. </w:t>
      </w:r>
      <w:r w:rsidR="00F2671E" w:rsidRPr="007D5B6F">
        <w:t>Finally, training is focused more on the use of a software application or hardware tool, not on actual classroom application.</w:t>
      </w:r>
      <w:r w:rsidR="00B32F95" w:rsidRPr="007D5B6F">
        <w:t xml:space="preserve"> Of all the shortcomings of the current technology training programs is a failure to see widespread application of workshop materials in classrooms.</w:t>
      </w:r>
    </w:p>
    <w:p w:rsidR="00F2671E" w:rsidRPr="007D5B6F" w:rsidRDefault="00F2671E" w:rsidP="00F95FB0"/>
    <w:p w:rsidR="00F56BD1" w:rsidRPr="007D5B6F" w:rsidRDefault="00AC7206" w:rsidP="00F95FB0">
      <w:r w:rsidRPr="007D5B6F">
        <w:t>The real need for the district is threefold. First, training must be into a unified curriculum with full online support. Second</w:t>
      </w:r>
      <w:r w:rsidR="00B32F95" w:rsidRPr="007D5B6F">
        <w:t xml:space="preserve"> </w:t>
      </w:r>
      <w:r w:rsidR="00F2671E" w:rsidRPr="007D5B6F">
        <w:t>teachers must be encouraged to develop their own</w:t>
      </w:r>
      <w:r w:rsidR="00B32F95" w:rsidRPr="007D5B6F">
        <w:t xml:space="preserve"> training goals and self assess their progress toward mastering MTTS. Third, training must facilitate a culture of collaboration and networking among teachers in order to support application of training into classroom teaching </w:t>
      </w:r>
      <w:r w:rsidR="00F2671E" w:rsidRPr="007D5B6F">
        <w:t>.</w:t>
      </w:r>
    </w:p>
    <w:p w:rsidR="00F95FB0" w:rsidRPr="007D5B6F" w:rsidRDefault="00F95FB0" w:rsidP="00F95FB0"/>
    <w:p w:rsidR="008C4330" w:rsidRPr="007D5B6F" w:rsidRDefault="008C4330" w:rsidP="00F95FB0">
      <w:pPr>
        <w:rPr>
          <w:b/>
        </w:rPr>
      </w:pPr>
      <w:r w:rsidRPr="007D5B6F">
        <w:rPr>
          <w:b/>
        </w:rPr>
        <w:t>The Audience:</w:t>
      </w:r>
    </w:p>
    <w:p w:rsidR="008C4330" w:rsidRPr="007D5B6F" w:rsidRDefault="008C4330" w:rsidP="00F95FB0"/>
    <w:p w:rsidR="008C4330" w:rsidRDefault="006F63DB" w:rsidP="00F95FB0">
      <w:r w:rsidRPr="007D5B6F">
        <w:t xml:space="preserve">This training plan is one specifically designed to meet the needs of PGCPS teachers, not administrative or other district professionals. PGCPS teaching staff is highly qualified, as identified by the Maryland State Department of Education (MSDE). According to the </w:t>
      </w:r>
      <w:r w:rsidRPr="007D5B6F">
        <w:lastRenderedPageBreak/>
        <w:t>Maryland Report card for 2011, 93% of all district teachers are fully certified, with over 60 percent holding an Advanced Professional certificate (MSDE 2011).</w:t>
      </w:r>
    </w:p>
    <w:p w:rsidR="007D3672" w:rsidRPr="007D5B6F" w:rsidRDefault="007D3672" w:rsidP="00F95FB0"/>
    <w:p w:rsidR="00F95FB0" w:rsidRPr="007D5B6F" w:rsidRDefault="00F95FB0" w:rsidP="00F95FB0">
      <w:pPr>
        <w:rPr>
          <w:b/>
        </w:rPr>
      </w:pPr>
      <w:r w:rsidRPr="007D5B6F">
        <w:rPr>
          <w:b/>
        </w:rPr>
        <w:t>Goals:</w:t>
      </w:r>
    </w:p>
    <w:p w:rsidR="00F95FB0" w:rsidRPr="007D5B6F" w:rsidRDefault="00F95FB0" w:rsidP="00F95FB0"/>
    <w:p w:rsidR="000310E2" w:rsidRPr="007D5B6F" w:rsidRDefault="00517968" w:rsidP="00F95FB0">
      <w:r w:rsidRPr="007D5B6F">
        <w:t>As a result of this training program:</w:t>
      </w:r>
    </w:p>
    <w:p w:rsidR="00517968" w:rsidRPr="007D5B6F" w:rsidRDefault="00517968" w:rsidP="00F95FB0"/>
    <w:p w:rsidR="00517968" w:rsidRPr="007D5B6F" w:rsidRDefault="00517968" w:rsidP="00F95FB0">
      <w:r w:rsidRPr="007D5B6F">
        <w:t>1. Teachers will self assess their technology strengths and weaknesses.</w:t>
      </w:r>
    </w:p>
    <w:p w:rsidR="00517968" w:rsidRPr="007D5B6F" w:rsidRDefault="00517968" w:rsidP="00F95FB0"/>
    <w:p w:rsidR="00517968" w:rsidRPr="007D5B6F" w:rsidRDefault="00517968" w:rsidP="00F95FB0">
      <w:r w:rsidRPr="007D5B6F">
        <w:t>2. Teachers will develop an individualized plan for mastering any deficiencies in meeting MTTS.</w:t>
      </w:r>
    </w:p>
    <w:p w:rsidR="00517968" w:rsidRPr="007D5B6F" w:rsidRDefault="00517968" w:rsidP="00F95FB0"/>
    <w:p w:rsidR="00517968" w:rsidRPr="007D5B6F" w:rsidRDefault="00517968" w:rsidP="00F95FB0">
      <w:r w:rsidRPr="007D5B6F">
        <w:t>3. Teachers will develop a strong professional community that supports collaboration and sharing of best technological practices in the classroom.</w:t>
      </w:r>
    </w:p>
    <w:p w:rsidR="00517968" w:rsidRPr="007D5B6F" w:rsidRDefault="00517968" w:rsidP="00F95FB0"/>
    <w:p w:rsidR="00517968" w:rsidRPr="007D5B6F" w:rsidRDefault="00517968" w:rsidP="00F95FB0">
      <w:r w:rsidRPr="007D5B6F">
        <w:t>4. Teachers will apply their mastery of MTTS to their instructional practice, to the betterment of student learning.</w:t>
      </w:r>
    </w:p>
    <w:p w:rsidR="000310E2" w:rsidRPr="007D5B6F" w:rsidRDefault="000310E2" w:rsidP="00F95FB0"/>
    <w:p w:rsidR="00F95FB0" w:rsidRPr="007D5B6F" w:rsidRDefault="00F95FB0" w:rsidP="00F95FB0">
      <w:pPr>
        <w:rPr>
          <w:b/>
        </w:rPr>
      </w:pPr>
      <w:r w:rsidRPr="007D5B6F">
        <w:rPr>
          <w:b/>
        </w:rPr>
        <w:t>Content Analysis:</w:t>
      </w:r>
    </w:p>
    <w:p w:rsidR="00517968" w:rsidRPr="007D5B6F" w:rsidRDefault="00517968" w:rsidP="00F95FB0"/>
    <w:p w:rsidR="00517968" w:rsidRPr="007D5B6F" w:rsidRDefault="00513E16" w:rsidP="00F95FB0">
      <w:r w:rsidRPr="007D5B6F">
        <w:t>The following are courses/workshops needed by teachers:</w:t>
      </w:r>
    </w:p>
    <w:p w:rsidR="00513E16" w:rsidRPr="007D5B6F" w:rsidRDefault="00513E16" w:rsidP="00F95FB0"/>
    <w:p w:rsidR="00AF7EFE" w:rsidRPr="007D5B6F" w:rsidRDefault="00AF7EFE" w:rsidP="00F95FB0">
      <w:r w:rsidRPr="007D5B6F">
        <w:rPr>
          <w:b/>
          <w:i/>
        </w:rPr>
        <w:t>Personal Skills  Assessment Clinic</w:t>
      </w:r>
      <w:r w:rsidRPr="007D5B6F">
        <w:rPr>
          <w:b/>
        </w:rPr>
        <w:t>:</w:t>
      </w:r>
      <w:r w:rsidRPr="007D5B6F">
        <w:t xml:space="preserve"> This workshop is intended to be the stepping stone from which all other training will follow. Teachers of all technological skill levels will be expected to start with this workshop, in which they will create a personal profile of skills mastered and skills not mastered. This profile will be aligned to the MTTS. </w:t>
      </w:r>
      <w:r w:rsidR="009F796A" w:rsidRPr="007D5B6F">
        <w:t>By the end of the clinic, teachers will have developed a personal plan for technology training and will have become familiar with the other courses offered to aid their master of MTTS.</w:t>
      </w:r>
    </w:p>
    <w:p w:rsidR="004606BC" w:rsidRPr="007D5B6F" w:rsidRDefault="004606BC" w:rsidP="00460237"/>
    <w:p w:rsidR="00460237" w:rsidRPr="007D5B6F" w:rsidRDefault="00460237" w:rsidP="00460237">
      <w:r w:rsidRPr="007D5B6F">
        <w:t xml:space="preserve">Grade Levels: Available for all grade levels </w:t>
      </w:r>
    </w:p>
    <w:p w:rsidR="00460237" w:rsidRPr="007D5B6F" w:rsidRDefault="004606BC" w:rsidP="00F95FB0">
      <w:r w:rsidRPr="007D5B6F">
        <w:t>Skill Levels: All skill levels</w:t>
      </w:r>
    </w:p>
    <w:p w:rsidR="00460237" w:rsidRPr="007D5B6F" w:rsidRDefault="00460237" w:rsidP="00F95FB0"/>
    <w:p w:rsidR="009F796A" w:rsidRPr="007D5B6F" w:rsidRDefault="00460237" w:rsidP="00F95FB0">
      <w:r w:rsidRPr="007D5B6F">
        <w:rPr>
          <w:b/>
          <w:i/>
        </w:rPr>
        <w:t xml:space="preserve">Data Analysis using Performance Matters and </w:t>
      </w:r>
      <w:proofErr w:type="spellStart"/>
      <w:r w:rsidRPr="007D5B6F">
        <w:rPr>
          <w:b/>
          <w:i/>
        </w:rPr>
        <w:t>Edusoft</w:t>
      </w:r>
      <w:proofErr w:type="spellEnd"/>
      <w:r w:rsidRPr="007D5B6F">
        <w:rPr>
          <w:b/>
          <w:i/>
        </w:rPr>
        <w:t>®</w:t>
      </w:r>
      <w:r w:rsidRPr="007D5B6F">
        <w:rPr>
          <w:b/>
        </w:rPr>
        <w:t>:</w:t>
      </w:r>
      <w:r w:rsidRPr="007D5B6F">
        <w:t xml:space="preserve"> This course is designed to train teachers on the districts two data analysis software tools, </w:t>
      </w:r>
      <w:r w:rsidRPr="007D5B6F">
        <w:rPr>
          <w:i/>
        </w:rPr>
        <w:t>Performance Matters</w:t>
      </w:r>
      <w:r w:rsidRPr="007D5B6F">
        <w:t xml:space="preserve"> and </w:t>
      </w:r>
      <w:proofErr w:type="spellStart"/>
      <w:r w:rsidRPr="007D5B6F">
        <w:rPr>
          <w:i/>
        </w:rPr>
        <w:t>Edusoft</w:t>
      </w:r>
      <w:proofErr w:type="spellEnd"/>
      <w:r w:rsidRPr="007D5B6F">
        <w:rPr>
          <w:i/>
        </w:rPr>
        <w:t>®</w:t>
      </w:r>
      <w:r w:rsidRPr="007D5B6F">
        <w:t>. Teachers will learn the basics of accessing the databases, using the software's included analysis tools, and will practice manipulating data from their own classes. Meets MTTS Standard I: Technology Information Access, Evaluation, Processing and Application.</w:t>
      </w:r>
    </w:p>
    <w:p w:rsidR="00460237" w:rsidRPr="007D5B6F" w:rsidRDefault="00460237" w:rsidP="00F95FB0"/>
    <w:p w:rsidR="00460237" w:rsidRPr="007D5B6F" w:rsidRDefault="00460237" w:rsidP="00F95FB0">
      <w:r w:rsidRPr="007D5B6F">
        <w:t xml:space="preserve">Grade Levels: Available for all grade levels </w:t>
      </w:r>
    </w:p>
    <w:p w:rsidR="00460237" w:rsidRPr="007D5B6F" w:rsidRDefault="00460237" w:rsidP="00F95FB0">
      <w:r w:rsidRPr="007D5B6F">
        <w:t>Skill Levels: All skill levels</w:t>
      </w:r>
    </w:p>
    <w:p w:rsidR="00460237" w:rsidRPr="007D5B6F" w:rsidRDefault="00460237" w:rsidP="00F95FB0"/>
    <w:p w:rsidR="009F796A" w:rsidRPr="007D5B6F" w:rsidRDefault="009F796A" w:rsidP="00F95FB0">
      <w:r w:rsidRPr="007D5B6F">
        <w:rPr>
          <w:b/>
          <w:i/>
        </w:rPr>
        <w:t>Electronic Communication</w:t>
      </w:r>
      <w:r w:rsidR="00FA5E05" w:rsidRPr="007D5B6F">
        <w:rPr>
          <w:b/>
          <w:i/>
        </w:rPr>
        <w:t xml:space="preserve"> using Google Solutions</w:t>
      </w:r>
      <w:r w:rsidRPr="007D5B6F">
        <w:rPr>
          <w:b/>
        </w:rPr>
        <w:t>:</w:t>
      </w:r>
      <w:r w:rsidR="004606BC" w:rsidRPr="007D5B6F">
        <w:rPr>
          <w:b/>
        </w:rPr>
        <w:t xml:space="preserve"> </w:t>
      </w:r>
      <w:r w:rsidR="004606BC" w:rsidRPr="007D5B6F">
        <w:t xml:space="preserve">This course is designed for teachers new to using Google's Gmail and other communication applications that all teaching staff have access to. Teachers will learn about important features of PGCPS Gmail, with a focus </w:t>
      </w:r>
      <w:r w:rsidR="004606BC" w:rsidRPr="007D5B6F">
        <w:lastRenderedPageBreak/>
        <w:t>on practical application to their work. Topics include creating contacts, using mailing lists, and searching messages. Meets MTTS Standard II: Communication.</w:t>
      </w:r>
    </w:p>
    <w:p w:rsidR="004606BC" w:rsidRPr="007D5B6F" w:rsidRDefault="004606BC" w:rsidP="00F95FB0"/>
    <w:p w:rsidR="004606BC" w:rsidRPr="007D5B6F" w:rsidRDefault="004606BC" w:rsidP="00F95FB0">
      <w:r w:rsidRPr="007D5B6F">
        <w:t>Grade Levels: All</w:t>
      </w:r>
    </w:p>
    <w:p w:rsidR="004606BC" w:rsidRPr="007D5B6F" w:rsidRDefault="004606BC" w:rsidP="00F95FB0">
      <w:r w:rsidRPr="007D5B6F">
        <w:t>Skill Levels: Low to moderate.</w:t>
      </w:r>
    </w:p>
    <w:p w:rsidR="004606BC" w:rsidRPr="007D5B6F" w:rsidRDefault="004606BC" w:rsidP="00F95FB0"/>
    <w:p w:rsidR="004606BC" w:rsidRPr="007D5B6F" w:rsidRDefault="004606BC" w:rsidP="00F95FB0">
      <w:r w:rsidRPr="007D5B6F">
        <w:rPr>
          <w:b/>
          <w:i/>
        </w:rPr>
        <w:t>Creating a course web page using Google Sites I</w:t>
      </w:r>
      <w:r w:rsidRPr="007D5B6F">
        <w:rPr>
          <w:b/>
        </w:rPr>
        <w:t>:</w:t>
      </w:r>
      <w:r w:rsidRPr="007D5B6F">
        <w:t xml:space="preserve"> This course is designed to help teachers create a usable course web page on the PGCPS Google server. Course is hands-on, with teachers creating their web pages on site. Meets MTTS Standard II: Communication.</w:t>
      </w:r>
    </w:p>
    <w:p w:rsidR="004606BC" w:rsidRPr="007D5B6F" w:rsidRDefault="004606BC" w:rsidP="00F95FB0"/>
    <w:p w:rsidR="004606BC" w:rsidRPr="007D5B6F" w:rsidRDefault="004606BC" w:rsidP="00F95FB0">
      <w:r w:rsidRPr="007D5B6F">
        <w:t>Grade Levels: All</w:t>
      </w:r>
    </w:p>
    <w:p w:rsidR="004606BC" w:rsidRPr="007D5B6F" w:rsidRDefault="004606BC" w:rsidP="00F95FB0">
      <w:r w:rsidRPr="007D5B6F">
        <w:t>Skill Levels: Low to moderate.</w:t>
      </w:r>
    </w:p>
    <w:p w:rsidR="004606BC" w:rsidRPr="007D5B6F" w:rsidRDefault="004606BC" w:rsidP="00F95FB0"/>
    <w:p w:rsidR="004606BC" w:rsidRPr="007D5B6F" w:rsidRDefault="004606BC" w:rsidP="00F95FB0">
      <w:r w:rsidRPr="007D5B6F">
        <w:rPr>
          <w:b/>
          <w:i/>
        </w:rPr>
        <w:t>Creating a course web page using Google Sites II</w:t>
      </w:r>
      <w:r w:rsidRPr="007D5B6F">
        <w:rPr>
          <w:b/>
        </w:rPr>
        <w:t xml:space="preserve">: </w:t>
      </w:r>
      <w:r w:rsidRPr="007D5B6F">
        <w:t xml:space="preserve">This course takes over where </w:t>
      </w:r>
      <w:r w:rsidRPr="007D5B6F">
        <w:rPr>
          <w:i/>
        </w:rPr>
        <w:t>Google Sites I</w:t>
      </w:r>
      <w:r w:rsidRPr="007D5B6F">
        <w:t xml:space="preserve"> leaves off. Covers the more advanced features of Google sites, including using widgets, imbedding video, and uploading documents.</w:t>
      </w:r>
      <w:r w:rsidR="00222795" w:rsidRPr="007D5B6F">
        <w:t xml:space="preserve"> Meets MTTS Standard II: Communication.</w:t>
      </w:r>
    </w:p>
    <w:p w:rsidR="00222795" w:rsidRPr="007D5B6F" w:rsidRDefault="00222795" w:rsidP="00F95FB0"/>
    <w:p w:rsidR="00222795" w:rsidRPr="007D5B6F" w:rsidRDefault="00222795" w:rsidP="00F95FB0">
      <w:r w:rsidRPr="007D5B6F">
        <w:t>Grade Levels: All</w:t>
      </w:r>
    </w:p>
    <w:p w:rsidR="00222795" w:rsidRPr="007D5B6F" w:rsidRDefault="00222795" w:rsidP="00F95FB0">
      <w:r w:rsidRPr="007D5B6F">
        <w:t xml:space="preserve">Skill Levels: </w:t>
      </w:r>
      <w:r w:rsidR="00D87F61" w:rsidRPr="007D5B6F">
        <w:t>Moderate</w:t>
      </w:r>
      <w:r w:rsidRPr="007D5B6F">
        <w:t xml:space="preserve"> to </w:t>
      </w:r>
      <w:r w:rsidR="00D87F61" w:rsidRPr="007D5B6F">
        <w:t>High</w:t>
      </w:r>
    </w:p>
    <w:p w:rsidR="009F796A" w:rsidRPr="007D5B6F" w:rsidRDefault="009F796A" w:rsidP="00F95FB0"/>
    <w:p w:rsidR="00DA273E" w:rsidRPr="007D5B6F" w:rsidRDefault="00DC4873" w:rsidP="00F95FB0">
      <w:r w:rsidRPr="007D5B6F">
        <w:rPr>
          <w:b/>
          <w:i/>
        </w:rPr>
        <w:t>Understanding the PGCPS AUP</w:t>
      </w:r>
      <w:r w:rsidR="00DA273E" w:rsidRPr="007D5B6F">
        <w:rPr>
          <w:b/>
        </w:rPr>
        <w:t>:</w:t>
      </w:r>
      <w:r w:rsidRPr="007D5B6F">
        <w:t xml:space="preserve"> This course will lead teachers through the PGCPS' Acceptable Use Policy for employees and students. Teachers will look at the important points in the AUP, as well as learn how to apply the AUP to what they do in the classroom. Meets MTTS Standard III: Legal, Social, and Ethical Issues</w:t>
      </w:r>
    </w:p>
    <w:p w:rsidR="00DC4873" w:rsidRPr="007D5B6F" w:rsidRDefault="00DC4873" w:rsidP="00F95FB0"/>
    <w:p w:rsidR="00DC4873" w:rsidRPr="007D5B6F" w:rsidRDefault="00DC4873" w:rsidP="00F95FB0">
      <w:r w:rsidRPr="007D5B6F">
        <w:t>Grade Levels: All</w:t>
      </w:r>
    </w:p>
    <w:p w:rsidR="00DC4873" w:rsidRPr="007D5B6F" w:rsidRDefault="00D87F61" w:rsidP="00F95FB0">
      <w:pPr>
        <w:rPr>
          <w:i/>
        </w:rPr>
      </w:pPr>
      <w:r w:rsidRPr="007D5B6F">
        <w:t>Skill Levels: A</w:t>
      </w:r>
      <w:r w:rsidR="00DC4873" w:rsidRPr="007D5B6F">
        <w:t>ll</w:t>
      </w:r>
    </w:p>
    <w:p w:rsidR="00DA273E" w:rsidRPr="007D5B6F" w:rsidRDefault="00DA273E" w:rsidP="00F95FB0">
      <w:pPr>
        <w:rPr>
          <w:i/>
        </w:rPr>
      </w:pPr>
    </w:p>
    <w:p w:rsidR="009F796A" w:rsidRPr="007D5B6F" w:rsidRDefault="009F796A" w:rsidP="00F95FB0">
      <w:r w:rsidRPr="007D5B6F">
        <w:rPr>
          <w:b/>
          <w:i/>
        </w:rPr>
        <w:t>Technology as a tool for assessment</w:t>
      </w:r>
      <w:r w:rsidRPr="007D5B6F">
        <w:rPr>
          <w:b/>
        </w:rPr>
        <w:t>:</w:t>
      </w:r>
      <w:r w:rsidR="007D5EBF" w:rsidRPr="007D5B6F">
        <w:t xml:space="preserve"> </w:t>
      </w:r>
      <w:r w:rsidR="00E36470" w:rsidRPr="007D5B6F">
        <w:t xml:space="preserve">This course focuses on moving teachers beyond </w:t>
      </w:r>
      <w:proofErr w:type="spellStart"/>
      <w:r w:rsidR="00E36470" w:rsidRPr="007D5B6F">
        <w:t>Scantron</w:t>
      </w:r>
      <w:proofErr w:type="spellEnd"/>
      <w:r w:rsidR="00E36470" w:rsidRPr="007D5B6F">
        <w:t xml:space="preserve">® and introduces other options to improve student assessment. Topics include online survey software, using Google Apps for assessment, and creating assessments on </w:t>
      </w:r>
      <w:proofErr w:type="spellStart"/>
      <w:r w:rsidR="00E36470" w:rsidRPr="007D5B6F">
        <w:t>Edusoft</w:t>
      </w:r>
      <w:proofErr w:type="spellEnd"/>
      <w:r w:rsidR="00E36470" w:rsidRPr="007D5B6F">
        <w:t>®. Meets MTTS Standard IV: Assessment for Administration and Instruction.</w:t>
      </w:r>
    </w:p>
    <w:p w:rsidR="00E36470" w:rsidRPr="007D5B6F" w:rsidRDefault="00E36470" w:rsidP="00F95FB0"/>
    <w:p w:rsidR="00E36470" w:rsidRPr="007D5B6F" w:rsidRDefault="00E36470" w:rsidP="00F95FB0">
      <w:r w:rsidRPr="007D5B6F">
        <w:t>Grade Levels: All</w:t>
      </w:r>
    </w:p>
    <w:p w:rsidR="00E36470" w:rsidRPr="007D5B6F" w:rsidRDefault="00E36470" w:rsidP="00F95FB0">
      <w:r w:rsidRPr="007D5B6F">
        <w:t>Skill Levels: Low to moderate</w:t>
      </w:r>
    </w:p>
    <w:p w:rsidR="009F796A" w:rsidRPr="007D5B6F" w:rsidRDefault="009F796A" w:rsidP="00F95FB0"/>
    <w:p w:rsidR="009F796A" w:rsidRPr="007D5B6F" w:rsidRDefault="007B56AE" w:rsidP="00F95FB0">
      <w:r w:rsidRPr="007D5B6F">
        <w:rPr>
          <w:b/>
          <w:i/>
        </w:rPr>
        <w:t>Teaching with interactive whiteboards</w:t>
      </w:r>
      <w:r w:rsidR="00DA273E" w:rsidRPr="007D5B6F">
        <w:rPr>
          <w:b/>
        </w:rPr>
        <w:t>:</w:t>
      </w:r>
      <w:r w:rsidRPr="007D5B6F">
        <w:t xml:space="preserve"> This course introduces teachers to the use of interactive white boards in the classrooms and how to create effective and engaging interactive lessons students will enjoy. Teachers will be introduced to important hardware and software features of their interactive whiteboards and will create their own presentations that could be used in their classrooms. Meets MTTS Standard V: Integrating Technology into the Curriculum and Instruction.</w:t>
      </w:r>
    </w:p>
    <w:p w:rsidR="007B56AE" w:rsidRPr="007D5B6F" w:rsidRDefault="007B56AE" w:rsidP="00F95FB0"/>
    <w:p w:rsidR="007B56AE" w:rsidRPr="007D5B6F" w:rsidRDefault="007B56AE" w:rsidP="007B56AE">
      <w:r w:rsidRPr="007D5B6F">
        <w:t>Grade Levels: All</w:t>
      </w:r>
    </w:p>
    <w:p w:rsidR="007B56AE" w:rsidRPr="007D5B6F" w:rsidRDefault="007B56AE" w:rsidP="007B56AE">
      <w:r w:rsidRPr="007D5B6F">
        <w:lastRenderedPageBreak/>
        <w:t>Skill Levels: Low to moderate</w:t>
      </w:r>
    </w:p>
    <w:p w:rsidR="00AC233B" w:rsidRPr="007D5B6F" w:rsidRDefault="00AC233B" w:rsidP="007B56AE"/>
    <w:p w:rsidR="00AC233B" w:rsidRPr="007D5B6F" w:rsidRDefault="00AC233B" w:rsidP="007B56AE">
      <w:r w:rsidRPr="007D5B6F">
        <w:rPr>
          <w:b/>
          <w:i/>
        </w:rPr>
        <w:t>Mobile Technologies in the Classroom</w:t>
      </w:r>
      <w:r w:rsidRPr="007D5B6F">
        <w:t xml:space="preserve">: This course introduces teachers to the possibilities offered by making use of mobile technologies such as iPods, </w:t>
      </w:r>
      <w:proofErr w:type="spellStart"/>
      <w:r w:rsidRPr="007D5B6F">
        <w:t>iPads</w:t>
      </w:r>
      <w:proofErr w:type="spellEnd"/>
      <w:r w:rsidRPr="007D5B6F">
        <w:t>, and other tablets in the classroom. Teachers will learn how to use these technologies and how to integrate their use into the classroom. Meets MTTS Standard V: Integrating Technology into the Curriculum and Instruction.</w:t>
      </w:r>
    </w:p>
    <w:p w:rsidR="00D87F61" w:rsidRPr="007D5B6F" w:rsidRDefault="00D87F61" w:rsidP="007B56AE"/>
    <w:p w:rsidR="00D87F61" w:rsidRPr="007D5B6F" w:rsidRDefault="00D87F61" w:rsidP="00D87F61">
      <w:r w:rsidRPr="007D5B6F">
        <w:t>Grade Levels: All</w:t>
      </w:r>
    </w:p>
    <w:p w:rsidR="00D87F61" w:rsidRPr="007D5B6F" w:rsidRDefault="00D87F61" w:rsidP="007B56AE">
      <w:pPr>
        <w:rPr>
          <w:i/>
        </w:rPr>
      </w:pPr>
      <w:r w:rsidRPr="007D5B6F">
        <w:t>Skill Levels: All</w:t>
      </w:r>
    </w:p>
    <w:p w:rsidR="007B56AE" w:rsidRPr="007D5B6F" w:rsidRDefault="007B56AE" w:rsidP="00F95FB0">
      <w:pPr>
        <w:rPr>
          <w:i/>
        </w:rPr>
      </w:pPr>
    </w:p>
    <w:p w:rsidR="00DA273E" w:rsidRPr="007D5B6F" w:rsidRDefault="00DA273E" w:rsidP="00F95FB0">
      <w:r w:rsidRPr="007D5B6F">
        <w:rPr>
          <w:b/>
          <w:i/>
        </w:rPr>
        <w:t>Assistive Technologies</w:t>
      </w:r>
      <w:r w:rsidRPr="007D5B6F">
        <w:t>:</w:t>
      </w:r>
      <w:r w:rsidR="007B56AE" w:rsidRPr="007D5B6F">
        <w:t xml:space="preserve"> </w:t>
      </w:r>
      <w:r w:rsidR="00E56829" w:rsidRPr="007D5B6F">
        <w:t>This course introduces teachers to a variety of assistive technologies available online and through the district. Focus will be on practical use and meeting students IEP needs through technology. Meets MTTS Standard VI: Assistive Technologies.</w:t>
      </w:r>
    </w:p>
    <w:p w:rsidR="00E56829" w:rsidRPr="007D5B6F" w:rsidRDefault="00E56829" w:rsidP="00F95FB0"/>
    <w:p w:rsidR="00E56829" w:rsidRPr="007D5B6F" w:rsidRDefault="00E56829" w:rsidP="00E56829">
      <w:r w:rsidRPr="007D5B6F">
        <w:t>Grade Levels: All</w:t>
      </w:r>
    </w:p>
    <w:p w:rsidR="00E56829" w:rsidRPr="007D5B6F" w:rsidRDefault="00E56829" w:rsidP="00E56829">
      <w:r w:rsidRPr="007D5B6F">
        <w:t>Skill Levels: Low to moderate</w:t>
      </w:r>
    </w:p>
    <w:p w:rsidR="00DA273E" w:rsidRPr="007D5B6F" w:rsidRDefault="00DA273E" w:rsidP="00F95FB0"/>
    <w:p w:rsidR="005D231B" w:rsidRPr="007D5B6F" w:rsidRDefault="00DA273E" w:rsidP="00F95FB0">
      <w:r w:rsidRPr="007D5B6F">
        <w:rPr>
          <w:b/>
          <w:i/>
        </w:rPr>
        <w:t>Professional Learning Communities</w:t>
      </w:r>
      <w:r w:rsidRPr="007D5B6F">
        <w:t>:</w:t>
      </w:r>
      <w:r w:rsidR="00564E84" w:rsidRPr="007D5B6F">
        <w:t xml:space="preserve"> The course introduces teachers to their professional learning communities (PLCs). Each teacher will learn to access their Content area PLC and strategies for making the most out of their content online portals. Meets MTTS Standard VII: Professional Growth.</w:t>
      </w:r>
    </w:p>
    <w:p w:rsidR="00564E84" w:rsidRPr="007D5B6F" w:rsidRDefault="00564E84" w:rsidP="00F95FB0"/>
    <w:p w:rsidR="00564E84" w:rsidRPr="007D5B6F" w:rsidRDefault="00564E84" w:rsidP="00F95FB0">
      <w:r w:rsidRPr="007D5B6F">
        <w:t>Grade Levels:</w:t>
      </w:r>
      <w:r w:rsidR="005D231B" w:rsidRPr="007D5B6F">
        <w:t xml:space="preserve"> Available at the following three levels:</w:t>
      </w:r>
      <w:r w:rsidRPr="007D5B6F">
        <w:t xml:space="preserve"> </w:t>
      </w:r>
      <w:r w:rsidR="005D231B" w:rsidRPr="007D5B6F">
        <w:t>K-5, 6-8, 9-12</w:t>
      </w:r>
    </w:p>
    <w:p w:rsidR="00564E84" w:rsidRPr="007D5B6F" w:rsidRDefault="00564E84" w:rsidP="00F95FB0">
      <w:r w:rsidRPr="007D5B6F">
        <w:t>Skill Levels: All</w:t>
      </w:r>
    </w:p>
    <w:p w:rsidR="000C13AC" w:rsidRPr="007D5B6F" w:rsidRDefault="000C13AC" w:rsidP="00F95FB0"/>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B240E1" w:rsidRDefault="00B240E1"/>
    <w:p w:rsidR="000C13AC" w:rsidRPr="00B240E1" w:rsidRDefault="00B240E1">
      <w:pPr>
        <w:rPr>
          <w:b/>
        </w:rPr>
      </w:pPr>
      <w:r w:rsidRPr="00B240E1">
        <w:rPr>
          <w:b/>
        </w:rPr>
        <w:t>An Example two Week Workshop:</w:t>
      </w:r>
    </w:p>
    <w:p w:rsidR="00B240E1" w:rsidRPr="007D5B6F" w:rsidRDefault="00B240E1"/>
    <w:tbl>
      <w:tblPr>
        <w:tblStyle w:val="TableGrid"/>
        <w:tblW w:w="0" w:type="auto"/>
        <w:tblLook w:val="04A0"/>
      </w:tblPr>
      <w:tblGrid>
        <w:gridCol w:w="878"/>
        <w:gridCol w:w="2179"/>
        <w:gridCol w:w="2162"/>
        <w:gridCol w:w="2162"/>
        <w:gridCol w:w="2195"/>
      </w:tblGrid>
      <w:tr w:rsidR="000C13AC" w:rsidRPr="007D5B6F" w:rsidTr="007D5B6F">
        <w:tc>
          <w:tcPr>
            <w:tcW w:w="13176" w:type="dxa"/>
            <w:gridSpan w:val="5"/>
          </w:tcPr>
          <w:p w:rsidR="000C13AC" w:rsidRPr="007D5B6F" w:rsidRDefault="000C13AC" w:rsidP="007D5B6F">
            <w:pPr>
              <w:jc w:val="center"/>
              <w:rPr>
                <w:b/>
              </w:rPr>
            </w:pPr>
            <w:r w:rsidRPr="007D5B6F">
              <w:rPr>
                <w:b/>
              </w:rPr>
              <w:t>Mobile Technologies in the Classroom: A Two Week Workshop Overview</w:t>
            </w:r>
          </w:p>
        </w:tc>
      </w:tr>
      <w:tr w:rsidR="000C13AC" w:rsidRPr="007D5B6F" w:rsidTr="007D5B6F">
        <w:tc>
          <w:tcPr>
            <w:tcW w:w="982" w:type="dxa"/>
          </w:tcPr>
          <w:p w:rsidR="000C13AC" w:rsidRPr="007D5B6F" w:rsidRDefault="000C13AC" w:rsidP="007D5B6F">
            <w:pPr>
              <w:rPr>
                <w:b/>
              </w:rPr>
            </w:pPr>
          </w:p>
        </w:tc>
        <w:tc>
          <w:tcPr>
            <w:tcW w:w="3049" w:type="dxa"/>
          </w:tcPr>
          <w:p w:rsidR="000C13AC" w:rsidRPr="007D5B6F" w:rsidRDefault="000C13AC" w:rsidP="007D5B6F">
            <w:pPr>
              <w:rPr>
                <w:b/>
              </w:rPr>
            </w:pPr>
            <w:r w:rsidRPr="007D5B6F">
              <w:rPr>
                <w:b/>
              </w:rPr>
              <w:t>Day 1</w:t>
            </w:r>
          </w:p>
        </w:tc>
        <w:tc>
          <w:tcPr>
            <w:tcW w:w="3048" w:type="dxa"/>
          </w:tcPr>
          <w:p w:rsidR="000C13AC" w:rsidRPr="007D5B6F" w:rsidRDefault="000C13AC" w:rsidP="007D5B6F">
            <w:pPr>
              <w:rPr>
                <w:b/>
              </w:rPr>
            </w:pPr>
            <w:r w:rsidRPr="007D5B6F">
              <w:rPr>
                <w:b/>
              </w:rPr>
              <w:t>Day 2</w:t>
            </w:r>
          </w:p>
        </w:tc>
        <w:tc>
          <w:tcPr>
            <w:tcW w:w="3049" w:type="dxa"/>
          </w:tcPr>
          <w:p w:rsidR="000C13AC" w:rsidRPr="007D5B6F" w:rsidRDefault="000C13AC" w:rsidP="007D5B6F">
            <w:pPr>
              <w:rPr>
                <w:b/>
              </w:rPr>
            </w:pPr>
            <w:r w:rsidRPr="007D5B6F">
              <w:rPr>
                <w:b/>
              </w:rPr>
              <w:t>Day3</w:t>
            </w:r>
          </w:p>
        </w:tc>
        <w:tc>
          <w:tcPr>
            <w:tcW w:w="3048" w:type="dxa"/>
          </w:tcPr>
          <w:p w:rsidR="000C13AC" w:rsidRPr="007D5B6F" w:rsidRDefault="000C13AC" w:rsidP="007D5B6F">
            <w:pPr>
              <w:rPr>
                <w:b/>
              </w:rPr>
            </w:pPr>
            <w:r w:rsidRPr="007D5B6F">
              <w:rPr>
                <w:b/>
              </w:rPr>
              <w:t>Day 4</w:t>
            </w:r>
          </w:p>
        </w:tc>
      </w:tr>
      <w:tr w:rsidR="000C13AC" w:rsidRPr="007D5B6F" w:rsidTr="007D5B6F">
        <w:tc>
          <w:tcPr>
            <w:tcW w:w="982" w:type="dxa"/>
          </w:tcPr>
          <w:p w:rsidR="000C13AC" w:rsidRPr="007D5B6F" w:rsidRDefault="000C13AC" w:rsidP="007D5B6F">
            <w:pPr>
              <w:rPr>
                <w:b/>
              </w:rPr>
            </w:pPr>
            <w:r w:rsidRPr="007D5B6F">
              <w:rPr>
                <w:b/>
              </w:rPr>
              <w:t>Week 1</w:t>
            </w:r>
          </w:p>
        </w:tc>
        <w:tc>
          <w:tcPr>
            <w:tcW w:w="3049" w:type="dxa"/>
          </w:tcPr>
          <w:p w:rsidR="000C13AC" w:rsidRPr="007D5B6F" w:rsidRDefault="000C13AC" w:rsidP="007D5B6F">
            <w:pPr>
              <w:rPr>
                <w:b/>
                <w:sz w:val="20"/>
                <w:szCs w:val="20"/>
              </w:rPr>
            </w:pPr>
            <w:r w:rsidRPr="007D5B6F">
              <w:rPr>
                <w:b/>
                <w:sz w:val="20"/>
                <w:szCs w:val="20"/>
              </w:rPr>
              <w:t>Introduction to Mobile Technologies</w:t>
            </w: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Goal</w:t>
            </w:r>
            <w:r w:rsidRPr="007D5B6F">
              <w:rPr>
                <w:sz w:val="20"/>
                <w:szCs w:val="20"/>
              </w:rPr>
              <w:t>: Teachers will gain a broad understanding of mobile technologies and the use of Apps in the classroom.</w:t>
            </w:r>
          </w:p>
          <w:p w:rsidR="000C13AC" w:rsidRPr="007D5B6F" w:rsidRDefault="000C13AC" w:rsidP="007D5B6F">
            <w:pPr>
              <w:rPr>
                <w:b/>
                <w:sz w:val="20"/>
                <w:szCs w:val="20"/>
              </w:rPr>
            </w:pP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AM</w:t>
            </w:r>
            <w:r w:rsidRPr="007D5B6F">
              <w:rPr>
                <w:sz w:val="20"/>
                <w:szCs w:val="20"/>
              </w:rPr>
              <w:t>: Introductory Presentation and overview of the training workshop.</w:t>
            </w:r>
          </w:p>
          <w:p w:rsidR="000C13AC" w:rsidRPr="007D5B6F" w:rsidRDefault="000C13AC" w:rsidP="007D5B6F">
            <w:pPr>
              <w:rPr>
                <w:sz w:val="20"/>
                <w:szCs w:val="20"/>
              </w:rPr>
            </w:pPr>
            <w:r w:rsidRPr="007D5B6F">
              <w:rPr>
                <w:b/>
                <w:sz w:val="20"/>
                <w:szCs w:val="20"/>
              </w:rPr>
              <w:t>PM</w:t>
            </w:r>
            <w:r w:rsidRPr="007D5B6F">
              <w:rPr>
                <w:sz w:val="20"/>
                <w:szCs w:val="20"/>
              </w:rPr>
              <w:t>: Presentation: Mobile devices and apps in the classroom.</w:t>
            </w:r>
          </w:p>
          <w:p w:rsidR="000C13AC" w:rsidRPr="007D5B6F" w:rsidRDefault="000C13AC" w:rsidP="007D5B6F">
            <w:pPr>
              <w:rPr>
                <w:sz w:val="20"/>
                <w:szCs w:val="20"/>
              </w:rPr>
            </w:pPr>
          </w:p>
          <w:p w:rsidR="000C13AC" w:rsidRPr="007D5B6F" w:rsidRDefault="000C13AC" w:rsidP="007D5B6F">
            <w:pPr>
              <w:rPr>
                <w:sz w:val="20"/>
                <w:szCs w:val="20"/>
              </w:rPr>
            </w:pPr>
          </w:p>
        </w:tc>
        <w:tc>
          <w:tcPr>
            <w:tcW w:w="3048" w:type="dxa"/>
          </w:tcPr>
          <w:p w:rsidR="000C13AC" w:rsidRPr="007D5B6F" w:rsidRDefault="000C13AC" w:rsidP="007D5B6F">
            <w:pPr>
              <w:rPr>
                <w:b/>
                <w:sz w:val="20"/>
                <w:szCs w:val="20"/>
              </w:rPr>
            </w:pPr>
            <w:r w:rsidRPr="007D5B6F">
              <w:rPr>
                <w:b/>
                <w:sz w:val="20"/>
                <w:szCs w:val="20"/>
              </w:rPr>
              <w:t>Mobile technologies: Best Practices</w:t>
            </w: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 xml:space="preserve">Goal: </w:t>
            </w:r>
            <w:r w:rsidRPr="007D5B6F">
              <w:rPr>
                <w:sz w:val="20"/>
                <w:szCs w:val="20"/>
              </w:rPr>
              <w:t xml:space="preserve"> Teachers will understand and be able to apply best practices in integrating mobile technologies into the classroom.</w:t>
            </w:r>
          </w:p>
          <w:p w:rsidR="007F0CCC" w:rsidRPr="007D5B6F" w:rsidRDefault="007F0CC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on how to best integrate mobile technologies into the classroom.</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Best Practices in the Content areas.</w:t>
            </w:r>
          </w:p>
        </w:tc>
        <w:tc>
          <w:tcPr>
            <w:tcW w:w="3049" w:type="dxa"/>
          </w:tcPr>
          <w:p w:rsidR="000C13AC" w:rsidRPr="007D5B6F" w:rsidRDefault="000C13AC" w:rsidP="007D5B6F">
            <w:pPr>
              <w:rPr>
                <w:b/>
                <w:sz w:val="20"/>
                <w:szCs w:val="20"/>
              </w:rPr>
            </w:pPr>
            <w:r w:rsidRPr="007D5B6F">
              <w:rPr>
                <w:b/>
                <w:sz w:val="20"/>
                <w:szCs w:val="20"/>
              </w:rPr>
              <w:t>Assistive Mobile Technologies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Goal</w:t>
            </w:r>
            <w:r w:rsidRPr="007D5B6F">
              <w:rPr>
                <w:sz w:val="20"/>
                <w:szCs w:val="20"/>
              </w:rPr>
              <w:t>:  Teachers will understand and be able to apply techniques using mobile technologies to meet the needs of all learners.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on how to make use of the many adaptive technologies available for mobile devices.</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Universal Design and Assistive Mobile technologies in the content areas.</w:t>
            </w:r>
          </w:p>
        </w:tc>
        <w:tc>
          <w:tcPr>
            <w:tcW w:w="3048" w:type="dxa"/>
          </w:tcPr>
          <w:p w:rsidR="000C13AC" w:rsidRPr="007D5B6F" w:rsidRDefault="000C13AC" w:rsidP="007D5B6F">
            <w:pPr>
              <w:rPr>
                <w:b/>
                <w:sz w:val="20"/>
                <w:szCs w:val="20"/>
              </w:rPr>
            </w:pPr>
            <w:r w:rsidRPr="007D5B6F">
              <w:rPr>
                <w:b/>
                <w:sz w:val="20"/>
                <w:szCs w:val="20"/>
              </w:rPr>
              <w:t>E-readers and Tablets</w:t>
            </w: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Goal:</w:t>
            </w:r>
            <w:r w:rsidRPr="007D5B6F">
              <w:rPr>
                <w:sz w:val="20"/>
                <w:szCs w:val="20"/>
              </w:rPr>
              <w:t xml:space="preserve"> Teachers will understand and be able to integrate E-readers and tablet computers into their classrooms.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on the uniqueness and uses of electronic texts.</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Content specific Apps for Tablets.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Weekend Assignment</w:t>
            </w:r>
            <w:r w:rsidRPr="007D5B6F">
              <w:rPr>
                <w:sz w:val="20"/>
                <w:szCs w:val="20"/>
              </w:rPr>
              <w:t>: Begin Mobile Technologies Unit Plan</w:t>
            </w:r>
          </w:p>
        </w:tc>
      </w:tr>
      <w:tr w:rsidR="000C13AC" w:rsidRPr="007D5B6F" w:rsidTr="007D5B6F">
        <w:tc>
          <w:tcPr>
            <w:tcW w:w="982" w:type="dxa"/>
          </w:tcPr>
          <w:p w:rsidR="000C13AC" w:rsidRPr="007D5B6F" w:rsidRDefault="000C13AC" w:rsidP="007D5B6F">
            <w:pPr>
              <w:rPr>
                <w:b/>
              </w:rPr>
            </w:pPr>
            <w:r w:rsidRPr="007D5B6F">
              <w:rPr>
                <w:b/>
              </w:rPr>
              <w:t>Week 2</w:t>
            </w:r>
          </w:p>
        </w:tc>
        <w:tc>
          <w:tcPr>
            <w:tcW w:w="3049" w:type="dxa"/>
          </w:tcPr>
          <w:p w:rsidR="000C13AC" w:rsidRPr="007D5B6F" w:rsidRDefault="000C13AC" w:rsidP="007D5B6F">
            <w:pPr>
              <w:rPr>
                <w:b/>
                <w:sz w:val="20"/>
                <w:szCs w:val="20"/>
              </w:rPr>
            </w:pPr>
            <w:r w:rsidRPr="007D5B6F">
              <w:rPr>
                <w:b/>
                <w:sz w:val="20"/>
                <w:szCs w:val="20"/>
              </w:rPr>
              <w:t>Mobile Technologies and Podcasting I</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Goal</w:t>
            </w:r>
            <w:r w:rsidRPr="007D5B6F">
              <w:rPr>
                <w:sz w:val="20"/>
                <w:szCs w:val="20"/>
              </w:rPr>
              <w:t>: Teachers will understand and be able to effectively use podcasts in their classrooms.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Using podcasts to teach content</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Content Specific Podcasts and Unit planning sharing.</w:t>
            </w:r>
          </w:p>
          <w:p w:rsidR="000C13AC" w:rsidRPr="007D5B6F" w:rsidRDefault="000C13AC" w:rsidP="007D5B6F">
            <w:pPr>
              <w:rPr>
                <w:sz w:val="20"/>
                <w:szCs w:val="20"/>
              </w:rPr>
            </w:pPr>
          </w:p>
          <w:p w:rsidR="000C13AC" w:rsidRPr="007D5B6F" w:rsidRDefault="000C13AC" w:rsidP="007D5B6F">
            <w:pPr>
              <w:rPr>
                <w:sz w:val="20"/>
                <w:szCs w:val="20"/>
              </w:rPr>
            </w:pPr>
          </w:p>
        </w:tc>
        <w:tc>
          <w:tcPr>
            <w:tcW w:w="3048" w:type="dxa"/>
          </w:tcPr>
          <w:p w:rsidR="000C13AC" w:rsidRPr="007D5B6F" w:rsidRDefault="000C13AC" w:rsidP="007D5B6F">
            <w:pPr>
              <w:rPr>
                <w:b/>
                <w:sz w:val="20"/>
                <w:szCs w:val="20"/>
              </w:rPr>
            </w:pPr>
            <w:r w:rsidRPr="007D5B6F">
              <w:rPr>
                <w:b/>
                <w:sz w:val="20"/>
                <w:szCs w:val="20"/>
              </w:rPr>
              <w:t>Mobile Technologies and Podcasting II</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Goal</w:t>
            </w:r>
            <w:r w:rsidRPr="007D5B6F">
              <w:rPr>
                <w:sz w:val="20"/>
                <w:szCs w:val="20"/>
              </w:rPr>
              <w:t>: Teachers will understand and be able to effective teach students to create podcasts in their classrooms.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student creation of video and audio podcasts.</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Unit Planning continued</w:t>
            </w:r>
          </w:p>
          <w:p w:rsidR="000C13AC" w:rsidRPr="007D5B6F" w:rsidRDefault="000C13AC" w:rsidP="007D5B6F">
            <w:pPr>
              <w:rPr>
                <w:sz w:val="20"/>
                <w:szCs w:val="20"/>
              </w:rPr>
            </w:pPr>
          </w:p>
          <w:p w:rsidR="000C13AC" w:rsidRPr="007D5B6F" w:rsidRDefault="000C13AC" w:rsidP="007D5B6F">
            <w:pPr>
              <w:rPr>
                <w:sz w:val="20"/>
                <w:szCs w:val="20"/>
              </w:rPr>
            </w:pPr>
          </w:p>
        </w:tc>
        <w:tc>
          <w:tcPr>
            <w:tcW w:w="3049" w:type="dxa"/>
          </w:tcPr>
          <w:p w:rsidR="000C13AC" w:rsidRPr="007D5B6F" w:rsidRDefault="000C13AC" w:rsidP="007D5B6F">
            <w:pPr>
              <w:rPr>
                <w:b/>
                <w:sz w:val="20"/>
                <w:szCs w:val="20"/>
              </w:rPr>
            </w:pPr>
            <w:r w:rsidRPr="007D5B6F">
              <w:rPr>
                <w:b/>
                <w:sz w:val="20"/>
                <w:szCs w:val="20"/>
              </w:rPr>
              <w:t>Mobile Technologies and Writing</w:t>
            </w: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 xml:space="preserve">Goal: </w:t>
            </w:r>
            <w:r w:rsidRPr="007D5B6F">
              <w:rPr>
                <w:sz w:val="20"/>
                <w:szCs w:val="20"/>
              </w:rPr>
              <w:t>Teachers will understand and be able to effectively integrate mobile publishing technologies into their classrooms.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Presentation and discussion groups - Using mobile technologies to teach writing.</w:t>
            </w:r>
          </w:p>
          <w:p w:rsidR="000C13AC" w:rsidRPr="007D5B6F" w:rsidRDefault="000C13AC" w:rsidP="007D5B6F">
            <w:pPr>
              <w:rPr>
                <w:sz w:val="20"/>
                <w:szCs w:val="20"/>
              </w:rPr>
            </w:pPr>
            <w:r w:rsidRPr="007D5B6F">
              <w:rPr>
                <w:b/>
                <w:sz w:val="20"/>
                <w:szCs w:val="20"/>
              </w:rPr>
              <w:t>PM</w:t>
            </w:r>
            <w:r w:rsidRPr="007D5B6F">
              <w:rPr>
                <w:sz w:val="20"/>
                <w:szCs w:val="20"/>
              </w:rPr>
              <w:t>: Content Area Breakout Sessions: Content specific Web 2.0 applications and Unit Planning continued.</w:t>
            </w:r>
          </w:p>
        </w:tc>
        <w:tc>
          <w:tcPr>
            <w:tcW w:w="3048" w:type="dxa"/>
          </w:tcPr>
          <w:p w:rsidR="000C13AC" w:rsidRPr="007D5B6F" w:rsidRDefault="000C13AC" w:rsidP="007D5B6F">
            <w:pPr>
              <w:rPr>
                <w:b/>
                <w:sz w:val="20"/>
                <w:szCs w:val="20"/>
              </w:rPr>
            </w:pPr>
            <w:r w:rsidRPr="007D5B6F">
              <w:rPr>
                <w:b/>
                <w:sz w:val="20"/>
                <w:szCs w:val="20"/>
              </w:rPr>
              <w:t>Wrap-up and Unit Plan Presentations</w:t>
            </w:r>
          </w:p>
          <w:p w:rsidR="000C13AC" w:rsidRPr="007D5B6F" w:rsidRDefault="000C13AC" w:rsidP="007D5B6F">
            <w:pPr>
              <w:rPr>
                <w:b/>
                <w:sz w:val="20"/>
                <w:szCs w:val="20"/>
              </w:rPr>
            </w:pPr>
          </w:p>
          <w:p w:rsidR="000C13AC" w:rsidRPr="007D5B6F" w:rsidRDefault="000C13AC" w:rsidP="007D5B6F">
            <w:pPr>
              <w:rPr>
                <w:sz w:val="20"/>
                <w:szCs w:val="20"/>
              </w:rPr>
            </w:pPr>
            <w:r w:rsidRPr="007D5B6F">
              <w:rPr>
                <w:b/>
                <w:sz w:val="20"/>
                <w:szCs w:val="20"/>
              </w:rPr>
              <w:t xml:space="preserve">Goal: </w:t>
            </w:r>
            <w:r w:rsidRPr="007D5B6F">
              <w:rPr>
                <w:sz w:val="20"/>
                <w:szCs w:val="20"/>
              </w:rPr>
              <w:t>Teachers will review and display what they have learned throughout the workshop through the sharing of their Unit plans.</w:t>
            </w:r>
          </w:p>
          <w:p w:rsidR="000C13AC" w:rsidRPr="007D5B6F" w:rsidRDefault="000C13AC" w:rsidP="007D5B6F">
            <w:pPr>
              <w:rPr>
                <w:sz w:val="20"/>
                <w:szCs w:val="20"/>
              </w:rPr>
            </w:pPr>
          </w:p>
          <w:p w:rsidR="000C13AC" w:rsidRPr="007D5B6F" w:rsidRDefault="000C13AC" w:rsidP="007D5B6F">
            <w:pPr>
              <w:rPr>
                <w:sz w:val="20"/>
                <w:szCs w:val="20"/>
              </w:rPr>
            </w:pPr>
            <w:r w:rsidRPr="007D5B6F">
              <w:rPr>
                <w:b/>
                <w:sz w:val="20"/>
                <w:szCs w:val="20"/>
              </w:rPr>
              <w:t>AM</w:t>
            </w:r>
            <w:r w:rsidRPr="007D5B6F">
              <w:rPr>
                <w:sz w:val="20"/>
                <w:szCs w:val="20"/>
              </w:rPr>
              <w:t>: Discussion Groups: Unit Plan Presentations</w:t>
            </w:r>
          </w:p>
          <w:p w:rsidR="000C13AC" w:rsidRPr="007D5B6F" w:rsidRDefault="000C13AC" w:rsidP="007D5B6F">
            <w:pPr>
              <w:rPr>
                <w:sz w:val="20"/>
                <w:szCs w:val="20"/>
              </w:rPr>
            </w:pPr>
            <w:r w:rsidRPr="007D5B6F">
              <w:rPr>
                <w:b/>
                <w:sz w:val="20"/>
                <w:szCs w:val="20"/>
              </w:rPr>
              <w:t>PM</w:t>
            </w:r>
            <w:r w:rsidRPr="007D5B6F">
              <w:rPr>
                <w:sz w:val="20"/>
                <w:szCs w:val="20"/>
              </w:rPr>
              <w:t>: Presentation: Final reflection and Workshop evaluations.</w:t>
            </w:r>
          </w:p>
        </w:tc>
      </w:tr>
    </w:tbl>
    <w:p w:rsidR="000C13AC" w:rsidRPr="007D5B6F" w:rsidRDefault="000C13AC" w:rsidP="000C13AC"/>
    <w:p w:rsidR="000C13AC" w:rsidRPr="007D5B6F" w:rsidRDefault="000C13AC" w:rsidP="00F95FB0"/>
    <w:p w:rsidR="00F95FB0" w:rsidRPr="007D5B6F" w:rsidRDefault="000C13AC" w:rsidP="00F95FB0">
      <w:pPr>
        <w:rPr>
          <w:b/>
        </w:rPr>
      </w:pPr>
      <w:r w:rsidRPr="007D5B6F">
        <w:br w:type="page"/>
      </w:r>
      <w:r w:rsidR="00F95FB0" w:rsidRPr="007D5B6F">
        <w:rPr>
          <w:b/>
        </w:rPr>
        <w:lastRenderedPageBreak/>
        <w:t>Instructional Strategies</w:t>
      </w:r>
      <w:r w:rsidR="00F61C6E" w:rsidRPr="007D5B6F">
        <w:rPr>
          <w:b/>
        </w:rPr>
        <w:t xml:space="preserve"> for </w:t>
      </w:r>
      <w:r w:rsidR="00F61C6E" w:rsidRPr="007D5B6F">
        <w:rPr>
          <w:b/>
          <w:i/>
        </w:rPr>
        <w:t>Mobile Technologies in the Classroom</w:t>
      </w:r>
      <w:r w:rsidR="00F95FB0" w:rsidRPr="007D5B6F">
        <w:rPr>
          <w:b/>
        </w:rPr>
        <w:t>:</w:t>
      </w:r>
    </w:p>
    <w:p w:rsidR="00F15C88" w:rsidRPr="007D5B6F" w:rsidRDefault="00F15C88" w:rsidP="00F95FB0"/>
    <w:p w:rsidR="00F15C88" w:rsidRPr="007D5B6F" w:rsidRDefault="00184023" w:rsidP="00F95FB0">
      <w:r w:rsidRPr="007D5B6F">
        <w:t xml:space="preserve">Teachers, like any learner, learn best through active engagement with material, and through collaboration. For this reason, the primary strategies for the workshop, </w:t>
      </w:r>
      <w:r w:rsidRPr="007D5B6F">
        <w:rPr>
          <w:i/>
        </w:rPr>
        <w:t>Mobile Technologies in the Classroom</w:t>
      </w:r>
      <w:r w:rsidRPr="007D5B6F">
        <w:t>, will be to have teachers using mobile technologies as much as possible, and sharing their ideas daily.</w:t>
      </w:r>
      <w:r w:rsidR="00086809" w:rsidRPr="007D5B6F">
        <w:t xml:space="preserve"> Every session in the workshop will begin with a short presentation with the goal of teaching about the day</w:t>
      </w:r>
      <w:r w:rsidR="00BB09C6" w:rsidRPr="007D5B6F">
        <w:t>'s focus. From there, teachers will split into smaller groups with a problem to solve based on the presentation. Teachers may be challenged to brainstorm the uses of a particular application or device. Or they may be given an article to read and discuss in the smaller groups. A full group wrap up will lead into the lunch break each day.</w:t>
      </w:r>
    </w:p>
    <w:p w:rsidR="00BB09C6" w:rsidRPr="007D5B6F" w:rsidRDefault="00BB09C6" w:rsidP="00F95FB0"/>
    <w:p w:rsidR="00BB09C6" w:rsidRPr="007D5B6F" w:rsidRDefault="00BB09C6" w:rsidP="00F95FB0">
      <w:r w:rsidRPr="007D5B6F">
        <w:t xml:space="preserve">The second half of each day's session will involve content and grade level breakout sessions in which </w:t>
      </w:r>
      <w:r w:rsidR="001767FF" w:rsidRPr="007D5B6F">
        <w:t xml:space="preserve">a </w:t>
      </w:r>
      <w:r w:rsidR="00B031BE" w:rsidRPr="007D5B6F">
        <w:t>content area leader will be asked to come in an present on topics related to a teacher's particular content area. Again, the focus will be on teacher engagement. Instructors will be encouraged to have teachers use mobile technologies as much as possible and share tips and tricks to help integration into the classroom.</w:t>
      </w:r>
    </w:p>
    <w:p w:rsidR="00B031BE" w:rsidRPr="007D5B6F" w:rsidRDefault="00B031BE" w:rsidP="00F95FB0"/>
    <w:p w:rsidR="00B031BE" w:rsidRPr="007D5B6F" w:rsidRDefault="00B031BE" w:rsidP="00F95FB0">
      <w:r w:rsidRPr="007D5B6F">
        <w:t>The final product for the workshop will be the presentation of teacher designed unit plans in which teachers will be asked to apply what they have learned in the workshop by designing a unit plan in which they infuse mobile technologies into what they actually teach. Teachers will be encouraged to teach the unit at some point during the school year and report their results on the support wiki that will be created to go with the training workshop.</w:t>
      </w:r>
    </w:p>
    <w:p w:rsidR="00F95FB0" w:rsidRPr="007D5B6F" w:rsidRDefault="00F95FB0" w:rsidP="00F95FB0"/>
    <w:p w:rsidR="00DB46A7" w:rsidRPr="007D5B6F" w:rsidRDefault="00DB46A7" w:rsidP="00DB46A7">
      <w:r w:rsidRPr="007D5B6F">
        <w:rPr>
          <w:b/>
        </w:rPr>
        <w:t>Evaluations</w:t>
      </w:r>
      <w:r w:rsidRPr="007D5B6F">
        <w:t>:</w:t>
      </w:r>
    </w:p>
    <w:p w:rsidR="00DB46A7" w:rsidRPr="007D5B6F" w:rsidRDefault="00DB46A7" w:rsidP="00DB46A7"/>
    <w:p w:rsidR="00DB46A7" w:rsidRPr="007D5B6F" w:rsidRDefault="00DB46A7" w:rsidP="00DB46A7">
      <w:r w:rsidRPr="007D5B6F">
        <w:t xml:space="preserve">Workshop evaluation will be digitalized wherever possible in order to aid in the collection of data and the analysis of that data. </w:t>
      </w:r>
      <w:r w:rsidR="00E205DE" w:rsidRPr="007D5B6F">
        <w:t>Evaluation will consist primarily of the end of training evaluation form adapted for use on the next page. Evaluations will be collected, or submitted via Google apps at the end of every training session and will be made available to both technology coordinators and trainers in order to allow for consistent reflection and improvement of training services.</w:t>
      </w:r>
    </w:p>
    <w:p w:rsidR="005974A8" w:rsidRPr="007D5B6F" w:rsidRDefault="005974A8">
      <w:pPr>
        <w:rPr>
          <w:b/>
        </w:rPr>
      </w:pPr>
      <w:r w:rsidRPr="007D5B6F">
        <w:rPr>
          <w:b/>
        </w:rPr>
        <w:br w:type="page"/>
      </w:r>
    </w:p>
    <w:p w:rsidR="00731AF7" w:rsidRPr="007D5B6F" w:rsidRDefault="00731AF7" w:rsidP="00731AF7">
      <w:pPr>
        <w:rPr>
          <w:rFonts w:cs="Arial"/>
          <w:b/>
          <w:bCs/>
          <w:lang w:val="en-GB"/>
        </w:rPr>
      </w:pPr>
    </w:p>
    <w:p w:rsidR="005974A8" w:rsidRPr="007D5B6F" w:rsidRDefault="005974A8" w:rsidP="005974A8">
      <w:pPr>
        <w:rPr>
          <w:b/>
          <w:bCs/>
          <w:lang w:val="en-GB"/>
        </w:rPr>
      </w:pPr>
      <w:r w:rsidRPr="007D5B6F">
        <w:rPr>
          <w:b/>
          <w:bCs/>
          <w:lang w:val="en-GB"/>
        </w:rPr>
        <w:t xml:space="preserve">PGCPS Technology Training Workshop Evaluation Form (adapted from </w:t>
      </w:r>
      <w:r w:rsidRPr="007D5B6F">
        <w:rPr>
          <w:b/>
          <w:bCs/>
        </w:rPr>
        <w:t>www.haiweb.org/medicineprices/.../SampleTrainingEvalForm.doc)</w:t>
      </w:r>
    </w:p>
    <w:p w:rsidR="005974A8" w:rsidRPr="007D5B6F" w:rsidRDefault="00B6647C" w:rsidP="00B6647C">
      <w:pPr>
        <w:tabs>
          <w:tab w:val="left" w:pos="3105"/>
        </w:tabs>
        <w:rPr>
          <w:b/>
          <w:bCs/>
          <w:lang w:val="en-GB"/>
        </w:rPr>
      </w:pPr>
      <w:r w:rsidRPr="007D5B6F">
        <w:rPr>
          <w:b/>
          <w:bCs/>
          <w:lang w:val="en-GB"/>
        </w:rPr>
        <w:tab/>
      </w:r>
    </w:p>
    <w:p w:rsidR="005974A8" w:rsidRPr="007D5B6F" w:rsidRDefault="005974A8" w:rsidP="005974A8">
      <w:pPr>
        <w:rPr>
          <w:bCs/>
          <w:lang w:val="en-GB"/>
        </w:rPr>
      </w:pPr>
      <w:r w:rsidRPr="007D5B6F">
        <w:rPr>
          <w:bCs/>
          <w:lang w:val="en-GB"/>
        </w:rPr>
        <w:t>Workshop Attended:</w:t>
      </w:r>
    </w:p>
    <w:p w:rsidR="005974A8" w:rsidRPr="007D5B6F" w:rsidRDefault="005974A8" w:rsidP="005974A8">
      <w:pPr>
        <w:rPr>
          <w:lang w:val="en-GB"/>
        </w:rPr>
      </w:pPr>
      <w:r w:rsidRPr="007D5B6F">
        <w:rPr>
          <w:bCs/>
          <w:lang w:val="en-GB"/>
        </w:rPr>
        <w:t xml:space="preserve">Date: </w:t>
      </w:r>
    </w:p>
    <w:p w:rsidR="006F231D" w:rsidRPr="007D5B6F" w:rsidRDefault="006F231D" w:rsidP="00F95FB0"/>
    <w:p w:rsidR="00731AF7" w:rsidRPr="007D5B6F" w:rsidRDefault="00731AF7" w:rsidP="00731AF7">
      <w:pPr>
        <w:rPr>
          <w:lang w:val="en-GB"/>
        </w:rPr>
      </w:pPr>
      <w:r w:rsidRPr="007D5B6F">
        <w:rPr>
          <w:lang w:val="en-GB"/>
        </w:rPr>
        <w:t xml:space="preserve">Please indicate your impressions of the items listed below. </w:t>
      </w:r>
    </w:p>
    <w:tbl>
      <w:tblPr>
        <w:tblW w:w="9139" w:type="dxa"/>
        <w:jc w:val="center"/>
        <w:tblCellSpacing w:w="0" w:type="dxa"/>
        <w:tblInd w:w="-443" w:type="dxa"/>
        <w:tblCellMar>
          <w:top w:w="45" w:type="dxa"/>
          <w:left w:w="45" w:type="dxa"/>
          <w:bottom w:w="45" w:type="dxa"/>
          <w:right w:w="45" w:type="dxa"/>
        </w:tblCellMar>
        <w:tblLook w:val="0000"/>
      </w:tblPr>
      <w:tblGrid>
        <w:gridCol w:w="4098"/>
        <w:gridCol w:w="1043"/>
        <w:gridCol w:w="761"/>
        <w:gridCol w:w="899"/>
        <w:gridCol w:w="1081"/>
        <w:gridCol w:w="1257"/>
      </w:tblGrid>
      <w:tr w:rsidR="00731AF7" w:rsidRPr="007D5B6F" w:rsidTr="007D5B6F">
        <w:trPr>
          <w:trHeight w:val="570"/>
          <w:tblCellSpacing w:w="0" w:type="dxa"/>
          <w:jc w:val="center"/>
        </w:trPr>
        <w:tc>
          <w:tcPr>
            <w:tcW w:w="4098" w:type="dxa"/>
            <w:vAlign w:val="center"/>
          </w:tcPr>
          <w:p w:rsidR="00731AF7" w:rsidRPr="007D5B6F" w:rsidRDefault="00731AF7" w:rsidP="00731AF7"/>
        </w:tc>
        <w:tc>
          <w:tcPr>
            <w:tcW w:w="1043" w:type="dxa"/>
            <w:vAlign w:val="center"/>
          </w:tcPr>
          <w:p w:rsidR="00731AF7" w:rsidRPr="007D5B6F" w:rsidRDefault="00731AF7" w:rsidP="00731AF7">
            <w:r w:rsidRPr="007D5B6F">
              <w:t>Strongly</w:t>
            </w:r>
            <w:r w:rsidRPr="007D5B6F">
              <w:br/>
              <w:t>Agree</w:t>
            </w:r>
          </w:p>
        </w:tc>
        <w:tc>
          <w:tcPr>
            <w:tcW w:w="761" w:type="dxa"/>
            <w:vAlign w:val="center"/>
          </w:tcPr>
          <w:p w:rsidR="00731AF7" w:rsidRPr="007D5B6F" w:rsidRDefault="00731AF7" w:rsidP="00731AF7">
            <w:r w:rsidRPr="007D5B6F">
              <w:t>Agree</w:t>
            </w:r>
          </w:p>
        </w:tc>
        <w:tc>
          <w:tcPr>
            <w:tcW w:w="899" w:type="dxa"/>
            <w:vAlign w:val="center"/>
          </w:tcPr>
          <w:p w:rsidR="00731AF7" w:rsidRPr="007D5B6F" w:rsidRDefault="00731AF7" w:rsidP="00731AF7">
            <w:r w:rsidRPr="007D5B6F">
              <w:t>Neutral</w:t>
            </w:r>
          </w:p>
        </w:tc>
        <w:tc>
          <w:tcPr>
            <w:tcW w:w="1081" w:type="dxa"/>
            <w:vAlign w:val="center"/>
          </w:tcPr>
          <w:p w:rsidR="00731AF7" w:rsidRPr="007D5B6F" w:rsidRDefault="00731AF7" w:rsidP="00731AF7">
            <w:r w:rsidRPr="007D5B6F">
              <w:t>Disagree</w:t>
            </w:r>
          </w:p>
        </w:tc>
        <w:tc>
          <w:tcPr>
            <w:tcW w:w="1257" w:type="dxa"/>
            <w:vAlign w:val="center"/>
          </w:tcPr>
          <w:p w:rsidR="00731AF7" w:rsidRPr="007D5B6F" w:rsidRDefault="00731AF7" w:rsidP="00731AF7">
            <w:r w:rsidRPr="007D5B6F">
              <w:t>Strongly</w:t>
            </w:r>
            <w:r w:rsidRPr="007D5B6F">
              <w:br/>
              <w:t>Disagree</w:t>
            </w:r>
          </w:p>
        </w:tc>
      </w:tr>
      <w:tr w:rsidR="00731AF7" w:rsidRPr="007D5B6F" w:rsidTr="007D5B6F">
        <w:trPr>
          <w:trHeight w:val="570"/>
          <w:tblCellSpacing w:w="0" w:type="dxa"/>
          <w:jc w:val="center"/>
        </w:trPr>
        <w:tc>
          <w:tcPr>
            <w:tcW w:w="4098" w:type="dxa"/>
            <w:vAlign w:val="center"/>
          </w:tcPr>
          <w:p w:rsidR="00731AF7" w:rsidRPr="007D5B6F" w:rsidRDefault="00731AF7" w:rsidP="00731AF7">
            <w:r w:rsidRPr="007D5B6F">
              <w:t>1. The training met my expectations.</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602"/>
          <w:tblCellSpacing w:w="0" w:type="dxa"/>
          <w:jc w:val="center"/>
        </w:trPr>
        <w:tc>
          <w:tcPr>
            <w:tcW w:w="4098" w:type="dxa"/>
            <w:vAlign w:val="center"/>
          </w:tcPr>
          <w:p w:rsidR="00731AF7" w:rsidRPr="007D5B6F" w:rsidRDefault="00731AF7" w:rsidP="00731AF7">
            <w:pPr>
              <w:rPr>
                <w:lang w:val="en-GB"/>
              </w:rPr>
            </w:pPr>
            <w:r w:rsidRPr="007D5B6F">
              <w:rPr>
                <w:lang w:val="en-GB"/>
              </w:rPr>
              <w:t>2. I will be able to apply the knowledge learned.</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r w:rsidRPr="007D5B6F">
              <w:rPr>
                <w:lang w:val="en-GB"/>
              </w:rPr>
              <w:t>3. The training objectives for each topic were identified and followed.</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pPr>
              <w:rPr>
                <w:lang w:val="en-GB"/>
              </w:rPr>
            </w:pPr>
            <w:r w:rsidRPr="007D5B6F">
              <w:rPr>
                <w:lang w:val="en-GB"/>
              </w:rPr>
              <w:t>4. The content was organized and easy to follow.</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r w:rsidRPr="007D5B6F">
              <w:rPr>
                <w:lang w:val="en-GB"/>
              </w:rPr>
              <w:t>5. The materials distributed were pertinent and useful.</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pPr>
              <w:rPr>
                <w:lang w:val="en-GB"/>
              </w:rPr>
            </w:pPr>
            <w:r w:rsidRPr="007D5B6F">
              <w:rPr>
                <w:lang w:val="en-GB"/>
              </w:rPr>
              <w:t>6. The trainer was knowledgeable.</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pPr>
              <w:rPr>
                <w:lang w:val="en-GB"/>
              </w:rPr>
            </w:pPr>
            <w:r w:rsidRPr="007D5B6F">
              <w:rPr>
                <w:lang w:val="en-GB"/>
              </w:rPr>
              <w:t>7. The quality of instruction was good.</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0E2765">
            <w:pPr>
              <w:rPr>
                <w:lang w:val="en-GB"/>
              </w:rPr>
            </w:pPr>
            <w:r w:rsidRPr="007D5B6F">
              <w:rPr>
                <w:lang w:val="en-GB"/>
              </w:rPr>
              <w:t xml:space="preserve">8. The trainer met the </w:t>
            </w:r>
            <w:r w:rsidR="000E2765">
              <w:rPr>
                <w:lang w:val="en-GB"/>
              </w:rPr>
              <w:t>workshop</w:t>
            </w:r>
            <w:r w:rsidRPr="007D5B6F">
              <w:rPr>
                <w:lang w:val="en-GB"/>
              </w:rPr>
              <w:t xml:space="preserve"> objectives. </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pPr>
              <w:rPr>
                <w:lang w:val="en-GB"/>
              </w:rPr>
            </w:pPr>
            <w:r w:rsidRPr="007D5B6F">
              <w:rPr>
                <w:lang w:val="en-GB"/>
              </w:rPr>
              <w:t>9. Class participation and interaction were encouraged.</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r w:rsidR="00731AF7" w:rsidRPr="007D5B6F" w:rsidTr="007D5B6F">
        <w:trPr>
          <w:trHeight w:val="570"/>
          <w:tblCellSpacing w:w="0" w:type="dxa"/>
          <w:jc w:val="center"/>
        </w:trPr>
        <w:tc>
          <w:tcPr>
            <w:tcW w:w="4098" w:type="dxa"/>
            <w:vAlign w:val="center"/>
          </w:tcPr>
          <w:p w:rsidR="00731AF7" w:rsidRPr="007D5B6F" w:rsidRDefault="00731AF7" w:rsidP="00731AF7">
            <w:pPr>
              <w:rPr>
                <w:lang w:val="en-GB"/>
              </w:rPr>
            </w:pPr>
            <w:r w:rsidRPr="007D5B6F">
              <w:rPr>
                <w:lang w:val="en-GB"/>
              </w:rPr>
              <w:t>10. Adequate time was provided for questions and discussion.</w:t>
            </w:r>
          </w:p>
        </w:tc>
        <w:tc>
          <w:tcPr>
            <w:tcW w:w="1043" w:type="dxa"/>
            <w:vAlign w:val="center"/>
          </w:tcPr>
          <w:p w:rsidR="00731AF7" w:rsidRPr="007D5B6F" w:rsidRDefault="00731AF7" w:rsidP="00731AF7">
            <w:r w:rsidRPr="007D5B6F">
              <w:rPr>
                <w:lang w:val="en-GB"/>
              </w:rPr>
              <w:sym w:font="Wingdings" w:char="F0A6"/>
            </w:r>
          </w:p>
        </w:tc>
        <w:tc>
          <w:tcPr>
            <w:tcW w:w="761" w:type="dxa"/>
            <w:vAlign w:val="center"/>
          </w:tcPr>
          <w:p w:rsidR="00731AF7" w:rsidRPr="007D5B6F" w:rsidRDefault="00731AF7" w:rsidP="00731AF7">
            <w:r w:rsidRPr="007D5B6F">
              <w:rPr>
                <w:lang w:val="en-GB"/>
              </w:rPr>
              <w:sym w:font="Wingdings" w:char="F0A6"/>
            </w:r>
          </w:p>
        </w:tc>
        <w:tc>
          <w:tcPr>
            <w:tcW w:w="899" w:type="dxa"/>
            <w:vAlign w:val="center"/>
          </w:tcPr>
          <w:p w:rsidR="00731AF7" w:rsidRPr="007D5B6F" w:rsidRDefault="00731AF7" w:rsidP="00731AF7">
            <w:r w:rsidRPr="007D5B6F">
              <w:rPr>
                <w:lang w:val="en-GB"/>
              </w:rPr>
              <w:sym w:font="Wingdings" w:char="F0A6"/>
            </w:r>
          </w:p>
        </w:tc>
        <w:tc>
          <w:tcPr>
            <w:tcW w:w="1081" w:type="dxa"/>
            <w:vAlign w:val="center"/>
          </w:tcPr>
          <w:p w:rsidR="00731AF7" w:rsidRPr="007D5B6F" w:rsidRDefault="00731AF7" w:rsidP="00731AF7">
            <w:r w:rsidRPr="007D5B6F">
              <w:rPr>
                <w:lang w:val="en-GB"/>
              </w:rPr>
              <w:sym w:font="Wingdings" w:char="F0A6"/>
            </w:r>
          </w:p>
        </w:tc>
        <w:tc>
          <w:tcPr>
            <w:tcW w:w="1257" w:type="dxa"/>
            <w:vAlign w:val="center"/>
          </w:tcPr>
          <w:p w:rsidR="00731AF7" w:rsidRPr="007D5B6F" w:rsidRDefault="00731AF7" w:rsidP="00731AF7">
            <w:r w:rsidRPr="007D5B6F">
              <w:rPr>
                <w:lang w:val="en-GB"/>
              </w:rPr>
              <w:sym w:font="Wingdings" w:char="F0A6"/>
            </w:r>
          </w:p>
        </w:tc>
      </w:tr>
    </w:tbl>
    <w:p w:rsidR="00731AF7" w:rsidRPr="007D5B6F" w:rsidRDefault="00731AF7" w:rsidP="00731AF7">
      <w:pPr>
        <w:rPr>
          <w:lang w:val="en-GB"/>
        </w:rPr>
      </w:pPr>
    </w:p>
    <w:p w:rsidR="00731AF7" w:rsidRPr="007D5B6F" w:rsidRDefault="00731AF7" w:rsidP="00731AF7">
      <w:pPr>
        <w:rPr>
          <w:lang w:val="en-GB"/>
        </w:rPr>
      </w:pPr>
      <w:r w:rsidRPr="007D5B6F">
        <w:rPr>
          <w:lang w:val="en-GB"/>
        </w:rPr>
        <w:t>How would you rate the training overall?</w:t>
      </w:r>
    </w:p>
    <w:p w:rsidR="00731AF7" w:rsidRPr="007D5B6F" w:rsidRDefault="00731AF7" w:rsidP="00731AF7">
      <w:pPr>
        <w:rPr>
          <w:lang w:val="en-GB"/>
        </w:rPr>
      </w:pPr>
    </w:p>
    <w:p w:rsidR="005974A8" w:rsidRPr="007D5B6F" w:rsidRDefault="005974A8" w:rsidP="005974A8">
      <w:pPr>
        <w:rPr>
          <w:lang w:val="en-GB"/>
        </w:rPr>
      </w:pPr>
      <w:r w:rsidRPr="007D5B6F">
        <w:rPr>
          <w:lang w:val="en-GB"/>
        </w:rPr>
        <w:t xml:space="preserve">Excellent </w:t>
      </w:r>
      <w:r w:rsidRPr="007D5B6F">
        <w:rPr>
          <w:lang w:val="en-GB"/>
        </w:rPr>
        <w:tab/>
      </w:r>
      <w:r w:rsidRPr="007D5B6F">
        <w:rPr>
          <w:lang w:val="en-GB"/>
        </w:rPr>
        <w:tab/>
        <w:t>Good</w:t>
      </w:r>
      <w:r w:rsidRPr="007D5B6F">
        <w:rPr>
          <w:lang w:val="en-GB"/>
        </w:rPr>
        <w:tab/>
        <w:t xml:space="preserve"> </w:t>
      </w:r>
      <w:r w:rsidRPr="007D5B6F">
        <w:rPr>
          <w:lang w:val="en-GB"/>
        </w:rPr>
        <w:tab/>
        <w:t xml:space="preserve">          Average </w:t>
      </w:r>
      <w:r w:rsidRPr="007D5B6F">
        <w:rPr>
          <w:lang w:val="en-GB"/>
        </w:rPr>
        <w:tab/>
      </w:r>
      <w:r w:rsidRPr="007D5B6F">
        <w:rPr>
          <w:lang w:val="en-GB"/>
        </w:rPr>
        <w:tab/>
        <w:t xml:space="preserve">  Poor </w:t>
      </w:r>
      <w:r w:rsidRPr="007D5B6F">
        <w:rPr>
          <w:lang w:val="en-GB"/>
        </w:rPr>
        <w:tab/>
        <w:t xml:space="preserve">            Very poor</w:t>
      </w:r>
    </w:p>
    <w:p w:rsidR="005974A8" w:rsidRPr="007D5B6F" w:rsidRDefault="005974A8" w:rsidP="005974A8">
      <w:pPr>
        <w:rPr>
          <w:lang w:val="en-GB"/>
        </w:rPr>
      </w:pPr>
      <w:r w:rsidRPr="007D5B6F">
        <w:rPr>
          <w:lang w:val="en-GB"/>
        </w:rPr>
        <w:t xml:space="preserve">     </w:t>
      </w:r>
      <w:r w:rsidRPr="007D5B6F">
        <w:rPr>
          <w:lang w:val="en-GB"/>
        </w:rPr>
        <w:sym w:font="Wingdings" w:char="F0A6"/>
      </w:r>
      <w:r w:rsidRPr="007D5B6F">
        <w:rPr>
          <w:lang w:val="en-GB"/>
        </w:rPr>
        <w:tab/>
      </w:r>
      <w:r w:rsidRPr="007D5B6F">
        <w:rPr>
          <w:lang w:val="en-GB"/>
        </w:rPr>
        <w:tab/>
        <w:t xml:space="preserve">   </w:t>
      </w:r>
      <w:r w:rsidRPr="007D5B6F">
        <w:rPr>
          <w:lang w:val="en-GB"/>
        </w:rPr>
        <w:tab/>
        <w:t xml:space="preserve">   </w:t>
      </w:r>
      <w:r w:rsidRPr="007D5B6F">
        <w:rPr>
          <w:lang w:val="en-GB"/>
        </w:rPr>
        <w:sym w:font="Wingdings" w:char="F0A6"/>
      </w:r>
      <w:r w:rsidRPr="007D5B6F">
        <w:rPr>
          <w:lang w:val="en-GB"/>
        </w:rPr>
        <w:t xml:space="preserve"> </w:t>
      </w:r>
      <w:r w:rsidRPr="007D5B6F">
        <w:rPr>
          <w:lang w:val="en-GB"/>
        </w:rPr>
        <w:tab/>
      </w:r>
      <w:r w:rsidRPr="007D5B6F">
        <w:rPr>
          <w:lang w:val="en-GB"/>
        </w:rPr>
        <w:tab/>
        <w:t xml:space="preserve">       </w:t>
      </w:r>
      <w:r w:rsidRPr="007D5B6F">
        <w:rPr>
          <w:lang w:val="en-GB"/>
        </w:rPr>
        <w:tab/>
        <w:t xml:space="preserve">   </w:t>
      </w:r>
      <w:r w:rsidRPr="007D5B6F">
        <w:rPr>
          <w:lang w:val="en-GB"/>
        </w:rPr>
        <w:sym w:font="Wingdings" w:char="F0A6"/>
      </w:r>
      <w:r w:rsidRPr="007D5B6F">
        <w:rPr>
          <w:lang w:val="en-GB"/>
        </w:rPr>
        <w:tab/>
      </w:r>
      <w:r w:rsidRPr="007D5B6F">
        <w:rPr>
          <w:lang w:val="en-GB"/>
        </w:rPr>
        <w:tab/>
      </w:r>
      <w:r w:rsidRPr="007D5B6F">
        <w:rPr>
          <w:lang w:val="en-GB"/>
        </w:rPr>
        <w:tab/>
        <w:t xml:space="preserve">    </w:t>
      </w:r>
      <w:r w:rsidRPr="007D5B6F">
        <w:rPr>
          <w:lang w:val="en-GB"/>
        </w:rPr>
        <w:sym w:font="Wingdings" w:char="F0A6"/>
      </w:r>
      <w:r w:rsidRPr="007D5B6F">
        <w:rPr>
          <w:lang w:val="en-GB"/>
        </w:rPr>
        <w:tab/>
      </w:r>
      <w:r w:rsidRPr="007D5B6F">
        <w:rPr>
          <w:lang w:val="en-GB"/>
        </w:rPr>
        <w:tab/>
        <w:t xml:space="preserve">        </w:t>
      </w:r>
      <w:r w:rsidRPr="007D5B6F">
        <w:rPr>
          <w:lang w:val="en-GB"/>
        </w:rPr>
        <w:sym w:font="Wingdings" w:char="F0A6"/>
      </w:r>
    </w:p>
    <w:p w:rsidR="00731AF7" w:rsidRPr="007D5B6F" w:rsidRDefault="00731AF7" w:rsidP="00731AF7">
      <w:pPr>
        <w:rPr>
          <w:lang w:val="en-GB"/>
        </w:rPr>
      </w:pPr>
    </w:p>
    <w:p w:rsidR="005974A8" w:rsidRPr="007D5B6F" w:rsidRDefault="005974A8">
      <w:pPr>
        <w:rPr>
          <w:lang w:val="en-GB"/>
        </w:rPr>
      </w:pPr>
      <w:r w:rsidRPr="007D5B6F">
        <w:rPr>
          <w:lang w:val="en-GB"/>
        </w:rPr>
        <w:br w:type="page"/>
      </w:r>
    </w:p>
    <w:p w:rsidR="0054385B" w:rsidRPr="007D5B6F" w:rsidRDefault="0054385B" w:rsidP="00731AF7">
      <w:pPr>
        <w:rPr>
          <w:b/>
          <w:lang w:val="en-GB"/>
        </w:rPr>
      </w:pPr>
      <w:r w:rsidRPr="007D5B6F">
        <w:rPr>
          <w:b/>
          <w:lang w:val="en-GB"/>
        </w:rPr>
        <w:lastRenderedPageBreak/>
        <w:t>PGCPS Technology Training Workshop Evaluation page 2</w:t>
      </w:r>
    </w:p>
    <w:p w:rsidR="0054385B" w:rsidRPr="007D5B6F" w:rsidRDefault="0054385B" w:rsidP="00731AF7">
      <w:pPr>
        <w:rPr>
          <w:lang w:val="en-GB"/>
        </w:rPr>
      </w:pPr>
    </w:p>
    <w:p w:rsidR="00731AF7" w:rsidRPr="007D5B6F" w:rsidRDefault="00731AF7" w:rsidP="00731AF7">
      <w:pPr>
        <w:rPr>
          <w:lang w:val="en-GB"/>
        </w:rPr>
      </w:pPr>
      <w:r w:rsidRPr="007D5B6F">
        <w:rPr>
          <w:lang w:val="en-GB"/>
        </w:rPr>
        <w:t xml:space="preserve">What aspects of </w:t>
      </w:r>
      <w:r w:rsidR="006E4358">
        <w:rPr>
          <w:lang w:val="en-GB"/>
        </w:rPr>
        <w:t xml:space="preserve">this </w:t>
      </w:r>
      <w:proofErr w:type="spellStart"/>
      <w:r w:rsidR="006E4358">
        <w:rPr>
          <w:lang w:val="en-GB"/>
        </w:rPr>
        <w:t>workship</w:t>
      </w:r>
      <w:proofErr w:type="spellEnd"/>
      <w:r w:rsidRPr="007D5B6F">
        <w:rPr>
          <w:lang w:val="en-GB"/>
        </w:rPr>
        <w:t xml:space="preserve"> did you find worked best?</w:t>
      </w:r>
    </w:p>
    <w:p w:rsidR="00731AF7" w:rsidRPr="007D5B6F" w:rsidRDefault="00731AF7" w:rsidP="00731AF7">
      <w:pPr>
        <w:rPr>
          <w:lang w:val="en-GB"/>
        </w:rPr>
      </w:pPr>
    </w:p>
    <w:p w:rsidR="00731AF7" w:rsidRPr="007D5B6F" w:rsidRDefault="00731AF7" w:rsidP="00731AF7">
      <w:pPr>
        <w:rPr>
          <w:lang w:val="en-GB"/>
        </w:rPr>
      </w:pPr>
    </w:p>
    <w:p w:rsidR="00731AF7" w:rsidRPr="007D5B6F" w:rsidRDefault="00731AF7"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731AF7" w:rsidRPr="007D5B6F" w:rsidRDefault="00731AF7" w:rsidP="00731AF7">
      <w:pPr>
        <w:rPr>
          <w:lang w:val="en-GB"/>
        </w:rPr>
      </w:pPr>
    </w:p>
    <w:p w:rsidR="00731AF7" w:rsidRPr="007D5B6F" w:rsidRDefault="00731AF7" w:rsidP="00731AF7">
      <w:pPr>
        <w:rPr>
          <w:lang w:val="en-GB"/>
        </w:rPr>
      </w:pPr>
      <w:r w:rsidRPr="007D5B6F">
        <w:rPr>
          <w:lang w:val="en-GB"/>
        </w:rPr>
        <w:t xml:space="preserve">What aspects of </w:t>
      </w:r>
      <w:r w:rsidR="006E4358">
        <w:rPr>
          <w:lang w:val="en-GB"/>
        </w:rPr>
        <w:t>this workshop</w:t>
      </w:r>
      <w:r w:rsidRPr="007D5B6F">
        <w:rPr>
          <w:lang w:val="en-GB"/>
        </w:rPr>
        <w:t xml:space="preserve"> could be improved?</w:t>
      </w:r>
    </w:p>
    <w:p w:rsidR="00731AF7" w:rsidRPr="007D5B6F" w:rsidRDefault="00731AF7" w:rsidP="00731AF7">
      <w:pPr>
        <w:rPr>
          <w:lang w:val="en-GB"/>
        </w:rPr>
      </w:pPr>
    </w:p>
    <w:p w:rsidR="00731AF7" w:rsidRPr="007D5B6F" w:rsidRDefault="00731AF7" w:rsidP="00731AF7">
      <w:pPr>
        <w:rPr>
          <w:lang w:val="en-GB"/>
        </w:rPr>
      </w:pPr>
    </w:p>
    <w:p w:rsidR="00731AF7" w:rsidRPr="007D5B6F" w:rsidRDefault="00731AF7"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5974A8" w:rsidRPr="007D5B6F" w:rsidRDefault="005974A8" w:rsidP="00731AF7">
      <w:pPr>
        <w:rPr>
          <w:lang w:val="en-GB"/>
        </w:rPr>
      </w:pPr>
    </w:p>
    <w:p w:rsidR="00731AF7" w:rsidRPr="007D5B6F" w:rsidRDefault="00731AF7" w:rsidP="00731AF7">
      <w:pPr>
        <w:rPr>
          <w:lang w:val="en-GB"/>
        </w:rPr>
      </w:pPr>
      <w:r w:rsidRPr="007D5B6F">
        <w:rPr>
          <w:lang w:val="en-GB"/>
        </w:rPr>
        <w:t>Other comments:</w:t>
      </w:r>
    </w:p>
    <w:p w:rsidR="00731AF7" w:rsidRPr="007D5B6F" w:rsidRDefault="00731AF7" w:rsidP="00F95FB0"/>
    <w:p w:rsidR="00731AF7" w:rsidRPr="007D5B6F" w:rsidRDefault="00731AF7" w:rsidP="00F95FB0"/>
    <w:p w:rsidR="00731AF7" w:rsidRPr="007D5B6F" w:rsidRDefault="00731AF7" w:rsidP="00F95FB0"/>
    <w:p w:rsidR="005974A8" w:rsidRPr="007D5B6F" w:rsidRDefault="005974A8"/>
    <w:p w:rsidR="005974A8" w:rsidRPr="007D5B6F" w:rsidRDefault="005974A8"/>
    <w:p w:rsidR="005974A8" w:rsidRPr="007D5B6F" w:rsidRDefault="005974A8"/>
    <w:p w:rsidR="005974A8" w:rsidRPr="007D5B6F" w:rsidRDefault="005974A8"/>
    <w:p w:rsidR="005974A8" w:rsidRPr="007D5B6F" w:rsidRDefault="005974A8"/>
    <w:p w:rsidR="005974A8" w:rsidRPr="007D5B6F" w:rsidRDefault="005974A8"/>
    <w:p w:rsidR="005974A8" w:rsidRPr="007D5B6F" w:rsidRDefault="005974A8"/>
    <w:p w:rsidR="005974A8" w:rsidRPr="007D5B6F" w:rsidRDefault="005974A8">
      <w:r w:rsidRPr="007D5B6F">
        <w:t>Thank you for your participation in this workshop!</w:t>
      </w:r>
      <w:r w:rsidRPr="007D5B6F">
        <w:br w:type="page"/>
      </w:r>
    </w:p>
    <w:p w:rsidR="0090609C" w:rsidRPr="000439C3" w:rsidRDefault="000439C3" w:rsidP="0090609C">
      <w:pPr>
        <w:spacing w:after="200" w:line="276" w:lineRule="auto"/>
        <w:rPr>
          <w:rFonts w:eastAsia="Calibri" w:cs="Times New Roman"/>
          <w:b/>
        </w:rPr>
      </w:pPr>
      <w:r>
        <w:rPr>
          <w:rFonts w:eastAsia="Calibri" w:cs="Times New Roman"/>
          <w:b/>
        </w:rPr>
        <w:lastRenderedPageBreak/>
        <w:t xml:space="preserve">A sample </w:t>
      </w:r>
      <w:r w:rsidR="00324289" w:rsidRPr="000439C3">
        <w:rPr>
          <w:rFonts w:eastAsia="Calibri" w:cs="Times New Roman"/>
          <w:b/>
        </w:rPr>
        <w:t>W</w:t>
      </w:r>
      <w:r w:rsidR="0090609C" w:rsidRPr="000439C3">
        <w:rPr>
          <w:rFonts w:eastAsia="Calibri" w:cs="Times New Roman"/>
          <w:b/>
        </w:rPr>
        <w:t>orkshop Syllabus</w:t>
      </w:r>
      <w:r>
        <w:rPr>
          <w:rFonts w:eastAsia="Calibri" w:cs="Times New Roman"/>
          <w:b/>
        </w:rPr>
        <w:t>:</w:t>
      </w:r>
    </w:p>
    <w:p w:rsidR="0090609C" w:rsidRPr="0090609C" w:rsidRDefault="0090609C" w:rsidP="0090609C">
      <w:pPr>
        <w:spacing w:after="200" w:line="276" w:lineRule="auto"/>
        <w:rPr>
          <w:rFonts w:eastAsia="Calibri" w:cs="Times New Roman"/>
          <w:b/>
        </w:rPr>
      </w:pPr>
      <w:r w:rsidRPr="0090609C">
        <w:rPr>
          <w:rFonts w:eastAsia="Calibri" w:cs="Times New Roman"/>
          <w:b/>
        </w:rPr>
        <w:t xml:space="preserve"> Mobile Technologies in the Classroom: Week 1</w:t>
      </w:r>
    </w:p>
    <w:p w:rsidR="0090609C" w:rsidRPr="0090609C" w:rsidRDefault="0090609C" w:rsidP="0090609C">
      <w:pPr>
        <w:spacing w:after="200" w:line="276" w:lineRule="auto"/>
        <w:rPr>
          <w:rFonts w:eastAsia="Calibri" w:cs="Times New Roman"/>
          <w:b/>
        </w:rPr>
      </w:pPr>
      <w:r w:rsidRPr="0090609C">
        <w:rPr>
          <w:rFonts w:eastAsia="Calibri" w:cs="Times New Roman"/>
          <w:b/>
        </w:rPr>
        <w:t>Instructor: TBD</w:t>
      </w:r>
    </w:p>
    <w:p w:rsidR="0090609C" w:rsidRPr="0090609C" w:rsidRDefault="0090609C" w:rsidP="0090609C">
      <w:pPr>
        <w:spacing w:after="200" w:line="276" w:lineRule="auto"/>
        <w:rPr>
          <w:rFonts w:eastAsia="Calibri" w:cs="Times New Roman"/>
          <w:b/>
        </w:rPr>
      </w:pPr>
      <w:r w:rsidRPr="0090609C">
        <w:rPr>
          <w:rFonts w:eastAsia="Calibri" w:cs="Times New Roman"/>
          <w:b/>
        </w:rPr>
        <w:t>Location: TBD</w:t>
      </w:r>
    </w:p>
    <w:p w:rsidR="0090609C" w:rsidRPr="0090609C" w:rsidRDefault="0090609C" w:rsidP="0090609C">
      <w:pPr>
        <w:spacing w:after="200" w:line="276" w:lineRule="auto"/>
        <w:rPr>
          <w:rFonts w:eastAsia="Calibri" w:cs="Times New Roman"/>
          <w:b/>
        </w:rPr>
      </w:pPr>
      <w:r w:rsidRPr="0090609C">
        <w:rPr>
          <w:rFonts w:eastAsia="Calibri" w:cs="Times New Roman"/>
          <w:b/>
        </w:rPr>
        <w:t>Dates: TBD</w:t>
      </w:r>
    </w:p>
    <w:p w:rsidR="0090609C" w:rsidRPr="0090609C" w:rsidRDefault="0090609C" w:rsidP="0090609C">
      <w:pPr>
        <w:spacing w:after="200" w:line="276" w:lineRule="auto"/>
        <w:rPr>
          <w:rFonts w:eastAsia="Calibri" w:cs="Times New Roman"/>
          <w:b/>
        </w:rPr>
      </w:pPr>
      <w:r w:rsidRPr="0090609C">
        <w:rPr>
          <w:rFonts w:eastAsia="Calibri" w:cs="Times New Roman"/>
          <w:b/>
        </w:rPr>
        <w:t xml:space="preserve">Contact: </w:t>
      </w:r>
    </w:p>
    <w:p w:rsidR="0090609C" w:rsidRPr="0090609C" w:rsidRDefault="0090609C" w:rsidP="0090609C">
      <w:pPr>
        <w:spacing w:after="200" w:line="276" w:lineRule="auto"/>
        <w:rPr>
          <w:rFonts w:eastAsia="Calibri" w:cs="Times New Roman"/>
          <w:b/>
        </w:rPr>
      </w:pPr>
      <w:r w:rsidRPr="0090609C">
        <w:rPr>
          <w:rFonts w:eastAsia="Calibri" w:cs="Times New Roman"/>
          <w:b/>
        </w:rPr>
        <w:t xml:space="preserve">Workshop wiki: </w:t>
      </w:r>
    </w:p>
    <w:p w:rsidR="0090609C" w:rsidRPr="0090609C" w:rsidRDefault="0090609C" w:rsidP="0090609C">
      <w:pPr>
        <w:spacing w:after="200" w:line="276" w:lineRule="auto"/>
        <w:rPr>
          <w:rFonts w:eastAsia="Calibri" w:cs="Times New Roman"/>
          <w:b/>
        </w:rPr>
      </w:pPr>
      <w:r w:rsidRPr="0090609C">
        <w:rPr>
          <w:rFonts w:eastAsia="Calibri" w:cs="Times New Roman"/>
          <w:b/>
        </w:rPr>
        <w:t>Description:</w:t>
      </w:r>
    </w:p>
    <w:p w:rsidR="0090609C" w:rsidRPr="0090609C" w:rsidRDefault="0090609C" w:rsidP="0090609C">
      <w:pPr>
        <w:spacing w:after="200" w:line="276" w:lineRule="auto"/>
        <w:rPr>
          <w:rFonts w:eastAsia="Calibri" w:cs="Times New Roman"/>
          <w:b/>
        </w:rPr>
      </w:pPr>
      <w:r w:rsidRPr="0090609C">
        <w:rPr>
          <w:rFonts w:eastAsia="Calibri" w:cs="Times New Roman"/>
        </w:rPr>
        <w:t>This course is intended to introduce teachers to the use of mobile technologies in their classrooms. Teachers will learn about the best practices in using mobile technologies, be introduced to mobile resources, and will practice implementing mobile technologies into their classroom through planning a single unit involving mobile technologies.</w:t>
      </w:r>
    </w:p>
    <w:p w:rsidR="0090609C" w:rsidRPr="0090609C" w:rsidRDefault="0090609C" w:rsidP="0090609C">
      <w:pPr>
        <w:spacing w:after="200" w:line="276" w:lineRule="auto"/>
        <w:rPr>
          <w:rFonts w:eastAsia="Calibri" w:cs="Times New Roman"/>
          <w:b/>
        </w:rPr>
      </w:pPr>
      <w:r w:rsidRPr="0090609C">
        <w:rPr>
          <w:rFonts w:eastAsia="Calibri" w:cs="Times New Roman"/>
          <w:b/>
        </w:rPr>
        <w:t>Required Materials</w:t>
      </w:r>
    </w:p>
    <w:p w:rsidR="0090609C" w:rsidRPr="0090609C" w:rsidRDefault="0090609C" w:rsidP="0090609C">
      <w:pPr>
        <w:spacing w:after="200" w:line="276" w:lineRule="auto"/>
        <w:rPr>
          <w:rFonts w:eastAsia="Calibri" w:cs="Times New Roman"/>
        </w:rPr>
      </w:pPr>
      <w:r w:rsidRPr="0090609C">
        <w:rPr>
          <w:rFonts w:eastAsia="Calibri" w:cs="Times New Roman"/>
        </w:rPr>
        <w:t>All participants should bring their district issued laptops, fully charged each morning. There will be opportunity to charge laptops during the day. However, outlets may be limited.</w:t>
      </w:r>
    </w:p>
    <w:p w:rsidR="0090609C" w:rsidRPr="0090609C" w:rsidRDefault="0090609C" w:rsidP="0090609C">
      <w:pPr>
        <w:spacing w:after="200" w:line="276" w:lineRule="auto"/>
        <w:rPr>
          <w:rFonts w:eastAsia="Calibri" w:cs="Times New Roman"/>
        </w:rPr>
      </w:pPr>
      <w:r w:rsidRPr="0090609C">
        <w:rPr>
          <w:rFonts w:eastAsia="Calibri" w:cs="Times New Roman"/>
        </w:rPr>
        <w:t>All other materials will be made available digitally through the workshop support wiki. Hardware used for the workshop (such as tablet computers) will also be provided for using during the workshop.</w:t>
      </w:r>
    </w:p>
    <w:p w:rsidR="0090609C" w:rsidRPr="0090609C" w:rsidRDefault="0090609C" w:rsidP="0090609C">
      <w:pPr>
        <w:spacing w:after="200" w:line="276" w:lineRule="auto"/>
        <w:rPr>
          <w:rFonts w:eastAsia="Calibri" w:cs="Times New Roman"/>
          <w:b/>
        </w:rPr>
      </w:pPr>
      <w:r w:rsidRPr="0090609C">
        <w:rPr>
          <w:rFonts w:eastAsia="Calibri" w:cs="Times New Roman"/>
          <w:b/>
        </w:rPr>
        <w:t>Workshop Objectives for Week 1</w:t>
      </w:r>
    </w:p>
    <w:p w:rsidR="0090609C" w:rsidRPr="0090609C" w:rsidRDefault="0090609C" w:rsidP="0090609C">
      <w:pPr>
        <w:spacing w:after="200" w:line="276" w:lineRule="auto"/>
        <w:rPr>
          <w:rFonts w:eastAsia="Calibri" w:cs="Times New Roman"/>
        </w:rPr>
      </w:pPr>
      <w:r w:rsidRPr="0090609C">
        <w:rPr>
          <w:rFonts w:eastAsia="Calibri" w:cs="Times New Roman"/>
        </w:rPr>
        <w:t>By the end of the week, teachers will be able to:</w:t>
      </w:r>
    </w:p>
    <w:p w:rsidR="0090609C" w:rsidRPr="0090609C" w:rsidRDefault="0090609C" w:rsidP="0090609C">
      <w:pPr>
        <w:spacing w:after="200" w:line="276" w:lineRule="auto"/>
        <w:rPr>
          <w:rFonts w:eastAsia="Calibri" w:cs="Times New Roman"/>
        </w:rPr>
      </w:pPr>
      <w:r w:rsidRPr="0090609C">
        <w:rPr>
          <w:rFonts w:eastAsia="Calibri" w:cs="Times New Roman"/>
        </w:rPr>
        <w:t>1. Indentify the different types of mobile technologies and their uses in the classroom.</w:t>
      </w:r>
    </w:p>
    <w:p w:rsidR="0090609C" w:rsidRPr="0090609C" w:rsidRDefault="0090609C" w:rsidP="0090609C">
      <w:pPr>
        <w:spacing w:after="200" w:line="276" w:lineRule="auto"/>
        <w:rPr>
          <w:rFonts w:eastAsia="Calibri" w:cs="Times New Roman"/>
        </w:rPr>
      </w:pPr>
      <w:r w:rsidRPr="0090609C">
        <w:rPr>
          <w:rFonts w:eastAsia="Calibri" w:cs="Times New Roman"/>
        </w:rPr>
        <w:t>2. Explain the best practices for integrating mobile technologies into their classroom.</w:t>
      </w:r>
    </w:p>
    <w:p w:rsidR="0090609C" w:rsidRPr="0090609C" w:rsidRDefault="0090609C" w:rsidP="0090609C">
      <w:pPr>
        <w:spacing w:after="200" w:line="276" w:lineRule="auto"/>
        <w:rPr>
          <w:rFonts w:eastAsia="Calibri" w:cs="Times New Roman"/>
        </w:rPr>
      </w:pPr>
      <w:r w:rsidRPr="0090609C">
        <w:rPr>
          <w:rFonts w:eastAsia="Calibri" w:cs="Times New Roman"/>
        </w:rPr>
        <w:t>3. Understand and apply assistive mobile technology to meeting the needs of all learners.</w:t>
      </w:r>
    </w:p>
    <w:p w:rsidR="0090609C" w:rsidRPr="0090609C" w:rsidRDefault="0090609C" w:rsidP="0090609C">
      <w:pPr>
        <w:spacing w:after="200" w:line="276" w:lineRule="auto"/>
        <w:rPr>
          <w:rFonts w:eastAsia="Calibri" w:cs="Times New Roman"/>
        </w:rPr>
      </w:pPr>
      <w:r w:rsidRPr="0090609C">
        <w:rPr>
          <w:rFonts w:eastAsia="Calibri" w:cs="Times New Roman"/>
        </w:rPr>
        <w:t>4. Identify the ways in which electronic texts are different from traditional texts and how to use E-readers in the classroom.</w:t>
      </w:r>
    </w:p>
    <w:p w:rsidR="0090609C" w:rsidRPr="0090609C" w:rsidRDefault="0090609C" w:rsidP="0090609C">
      <w:pPr>
        <w:spacing w:after="200" w:line="276" w:lineRule="auto"/>
        <w:rPr>
          <w:rFonts w:eastAsia="Calibri" w:cs="Times New Roman"/>
          <w:b/>
        </w:rPr>
      </w:pPr>
      <w:r w:rsidRPr="0090609C">
        <w:rPr>
          <w:rFonts w:eastAsia="Calibri" w:cs="Times New Roman"/>
          <w:b/>
        </w:rPr>
        <w:br w:type="page"/>
      </w:r>
    </w:p>
    <w:p w:rsidR="0090609C" w:rsidRPr="0090609C" w:rsidRDefault="0090609C" w:rsidP="0090609C">
      <w:pPr>
        <w:spacing w:after="200" w:line="276" w:lineRule="auto"/>
        <w:rPr>
          <w:rFonts w:eastAsia="Calibri" w:cs="Times New Roman"/>
          <w:b/>
        </w:rPr>
      </w:pPr>
      <w:r w:rsidRPr="0090609C">
        <w:rPr>
          <w:rFonts w:eastAsia="Calibri" w:cs="Times New Roman"/>
          <w:b/>
        </w:rPr>
        <w:lastRenderedPageBreak/>
        <w:t>Daily Topic Outlines</w:t>
      </w:r>
    </w:p>
    <w:p w:rsidR="0090609C" w:rsidRPr="0090609C" w:rsidRDefault="0090609C" w:rsidP="0090609C">
      <w:pPr>
        <w:spacing w:after="200" w:line="276" w:lineRule="auto"/>
        <w:rPr>
          <w:rFonts w:eastAsia="Calibri" w:cs="Times New Roman"/>
          <w:b/>
        </w:rPr>
      </w:pPr>
      <w:r w:rsidRPr="0090609C">
        <w:rPr>
          <w:rFonts w:eastAsia="Calibri" w:cs="Times New Roman"/>
          <w:b/>
        </w:rPr>
        <w:t>Day 1: Introduction to Mobile Technologies</w:t>
      </w:r>
    </w:p>
    <w:p w:rsidR="0090609C" w:rsidRPr="0090609C" w:rsidRDefault="0090609C" w:rsidP="0090609C">
      <w:pPr>
        <w:spacing w:after="200" w:line="276" w:lineRule="auto"/>
        <w:rPr>
          <w:rFonts w:eastAsia="Calibri" w:cs="Times New Roman"/>
        </w:rPr>
      </w:pPr>
      <w:r w:rsidRPr="0090609C">
        <w:rPr>
          <w:rFonts w:eastAsia="Calibri" w:cs="Times New Roman"/>
          <w:b/>
        </w:rPr>
        <w:tab/>
        <w:t>AM Session</w:t>
      </w:r>
      <w:r w:rsidRPr="0090609C">
        <w:rPr>
          <w:rFonts w:eastAsia="Calibri" w:cs="Times New Roman"/>
        </w:rPr>
        <w:t>: Introduction to Mobile Technologies</w:t>
      </w:r>
    </w:p>
    <w:p w:rsidR="0090609C" w:rsidRPr="0090609C" w:rsidRDefault="0090609C" w:rsidP="0090609C">
      <w:pPr>
        <w:spacing w:after="200" w:line="276" w:lineRule="auto"/>
        <w:rPr>
          <w:rFonts w:eastAsia="Calibri" w:cs="Times New Roman"/>
        </w:rPr>
      </w:pPr>
      <w:r w:rsidRPr="0090609C">
        <w:rPr>
          <w:rFonts w:eastAsia="Calibri" w:cs="Times New Roman"/>
          <w:b/>
        </w:rPr>
        <w:tab/>
        <w:t>PM Session</w:t>
      </w:r>
      <w:r w:rsidRPr="0090609C">
        <w:rPr>
          <w:rFonts w:eastAsia="Calibri" w:cs="Times New Roman"/>
        </w:rPr>
        <w:t>: Presentation: Mobile devices and apps in the classroom.</w:t>
      </w:r>
    </w:p>
    <w:p w:rsidR="0090609C" w:rsidRPr="0090609C" w:rsidRDefault="0090609C" w:rsidP="0090609C">
      <w:pPr>
        <w:spacing w:after="200" w:line="276" w:lineRule="auto"/>
        <w:rPr>
          <w:rFonts w:eastAsia="Calibri" w:cs="Times New Roman"/>
          <w:b/>
        </w:rPr>
      </w:pPr>
      <w:r w:rsidRPr="0090609C">
        <w:rPr>
          <w:rFonts w:eastAsia="Calibri" w:cs="Times New Roman"/>
          <w:b/>
        </w:rPr>
        <w:t>Day 2: Best Practices for Integrating Mobile Technologies in the Classroom</w:t>
      </w:r>
    </w:p>
    <w:p w:rsidR="0090609C" w:rsidRPr="0090609C" w:rsidRDefault="0090609C" w:rsidP="0090609C">
      <w:pPr>
        <w:spacing w:after="200" w:line="276" w:lineRule="auto"/>
        <w:rPr>
          <w:rFonts w:eastAsia="Calibri" w:cs="Times New Roman"/>
        </w:rPr>
      </w:pPr>
      <w:r w:rsidRPr="0090609C">
        <w:rPr>
          <w:rFonts w:eastAsia="Calibri" w:cs="Times New Roman"/>
          <w:b/>
        </w:rPr>
        <w:tab/>
        <w:t>AM Session</w:t>
      </w:r>
      <w:r w:rsidRPr="0090609C">
        <w:rPr>
          <w:rFonts w:eastAsia="Calibri" w:cs="Times New Roman"/>
        </w:rPr>
        <w:t xml:space="preserve">: Best and Worst Practices: Tips and tricks for using mobile devices in </w:t>
      </w:r>
      <w:r w:rsidR="002B63E6">
        <w:rPr>
          <w:rFonts w:eastAsia="Calibri" w:cs="Times New Roman"/>
        </w:rPr>
        <w:tab/>
      </w:r>
      <w:r w:rsidRPr="0090609C">
        <w:rPr>
          <w:rFonts w:eastAsia="Calibri" w:cs="Times New Roman"/>
        </w:rPr>
        <w:t xml:space="preserve">your </w:t>
      </w:r>
      <w:r w:rsidRPr="0090609C">
        <w:rPr>
          <w:rFonts w:eastAsia="Calibri" w:cs="Times New Roman"/>
        </w:rPr>
        <w:tab/>
        <w:t>classroom.</w:t>
      </w:r>
    </w:p>
    <w:p w:rsidR="0090609C" w:rsidRPr="0090609C" w:rsidRDefault="0090609C" w:rsidP="0090609C">
      <w:pPr>
        <w:spacing w:after="200" w:line="276" w:lineRule="auto"/>
        <w:rPr>
          <w:rFonts w:eastAsia="Calibri" w:cs="Times New Roman"/>
          <w:b/>
        </w:rPr>
      </w:pPr>
      <w:r w:rsidRPr="0090609C">
        <w:rPr>
          <w:rFonts w:eastAsia="Calibri" w:cs="Times New Roman"/>
          <w:b/>
        </w:rPr>
        <w:tab/>
        <w:t>PM Session</w:t>
      </w:r>
      <w:r w:rsidRPr="0090609C">
        <w:rPr>
          <w:rFonts w:eastAsia="Calibri" w:cs="Times New Roman"/>
        </w:rPr>
        <w:t>: Content Area Breakouts: Best Practices in the Content areas.</w:t>
      </w:r>
    </w:p>
    <w:p w:rsidR="0090609C" w:rsidRPr="0090609C" w:rsidRDefault="0090609C" w:rsidP="0090609C">
      <w:pPr>
        <w:spacing w:after="200" w:line="276" w:lineRule="auto"/>
        <w:rPr>
          <w:rFonts w:eastAsia="Calibri" w:cs="Times New Roman"/>
          <w:b/>
        </w:rPr>
      </w:pPr>
      <w:r w:rsidRPr="0090609C">
        <w:rPr>
          <w:rFonts w:eastAsia="Calibri" w:cs="Times New Roman"/>
          <w:b/>
        </w:rPr>
        <w:t>Day 3: Assistive Mobile Technologies</w:t>
      </w:r>
    </w:p>
    <w:p w:rsidR="0090609C" w:rsidRPr="0090609C" w:rsidRDefault="0090609C" w:rsidP="0090609C">
      <w:pPr>
        <w:spacing w:after="200" w:line="276" w:lineRule="auto"/>
        <w:rPr>
          <w:rFonts w:eastAsia="Calibri" w:cs="Times New Roman"/>
        </w:rPr>
      </w:pPr>
      <w:r w:rsidRPr="0090609C">
        <w:rPr>
          <w:rFonts w:eastAsia="Calibri" w:cs="Times New Roman"/>
          <w:b/>
        </w:rPr>
        <w:tab/>
        <w:t xml:space="preserve">AM Session: </w:t>
      </w:r>
      <w:r w:rsidRPr="0090609C">
        <w:rPr>
          <w:rFonts w:eastAsia="Calibri" w:cs="Times New Roman"/>
        </w:rPr>
        <w:t>Mobile Devices and Adaptive Technologies in the Classroom</w:t>
      </w:r>
    </w:p>
    <w:p w:rsidR="0090609C" w:rsidRPr="0090609C" w:rsidRDefault="0090609C" w:rsidP="0090609C">
      <w:pPr>
        <w:spacing w:after="200" w:line="276" w:lineRule="auto"/>
        <w:rPr>
          <w:rFonts w:eastAsia="Calibri" w:cs="Times New Roman"/>
          <w:b/>
        </w:rPr>
      </w:pPr>
      <w:r w:rsidRPr="0090609C">
        <w:rPr>
          <w:rFonts w:eastAsia="Calibri" w:cs="Times New Roman"/>
          <w:b/>
        </w:rPr>
        <w:tab/>
        <w:t>PM Session</w:t>
      </w:r>
      <w:r w:rsidRPr="0090609C">
        <w:rPr>
          <w:rFonts w:eastAsia="Calibri" w:cs="Times New Roman"/>
        </w:rPr>
        <w:t xml:space="preserve">: Content Area Breakouts: Universal Design and Assistive Mobile </w:t>
      </w:r>
      <w:r w:rsidRPr="0090609C">
        <w:rPr>
          <w:rFonts w:eastAsia="Calibri" w:cs="Times New Roman"/>
        </w:rPr>
        <w:tab/>
        <w:t>technologies in the content areas.</w:t>
      </w:r>
    </w:p>
    <w:p w:rsidR="0090609C" w:rsidRPr="0090609C" w:rsidRDefault="0090609C" w:rsidP="0090609C">
      <w:pPr>
        <w:spacing w:after="200" w:line="276" w:lineRule="auto"/>
        <w:rPr>
          <w:rFonts w:eastAsia="Calibri" w:cs="Times New Roman"/>
          <w:b/>
        </w:rPr>
      </w:pPr>
      <w:r w:rsidRPr="0090609C">
        <w:rPr>
          <w:rFonts w:eastAsia="Calibri" w:cs="Times New Roman"/>
          <w:b/>
        </w:rPr>
        <w:t>Day 4: E-readers and Tablets</w:t>
      </w:r>
    </w:p>
    <w:p w:rsidR="0090609C" w:rsidRPr="0090609C" w:rsidRDefault="0090609C" w:rsidP="0090609C">
      <w:pPr>
        <w:spacing w:after="200" w:line="276" w:lineRule="auto"/>
        <w:rPr>
          <w:rFonts w:eastAsia="Calibri" w:cs="Times New Roman"/>
        </w:rPr>
      </w:pPr>
      <w:r w:rsidRPr="0090609C">
        <w:rPr>
          <w:rFonts w:eastAsia="Calibri" w:cs="Times New Roman"/>
          <w:b/>
        </w:rPr>
        <w:tab/>
        <w:t>AM Session</w:t>
      </w:r>
      <w:r w:rsidRPr="0090609C">
        <w:rPr>
          <w:rFonts w:eastAsia="Calibri" w:cs="Times New Roman"/>
        </w:rPr>
        <w:t>: E-readers, tablets, and Electronic Texts.</w:t>
      </w:r>
    </w:p>
    <w:p w:rsidR="0090609C" w:rsidRPr="0090609C" w:rsidRDefault="0090609C" w:rsidP="0090609C">
      <w:pPr>
        <w:spacing w:after="200" w:line="276" w:lineRule="auto"/>
        <w:rPr>
          <w:rFonts w:eastAsia="Calibri" w:cs="Times New Roman"/>
        </w:rPr>
      </w:pPr>
      <w:r w:rsidRPr="0090609C">
        <w:rPr>
          <w:rFonts w:eastAsia="Calibri" w:cs="Times New Roman"/>
          <w:b/>
        </w:rPr>
        <w:tab/>
        <w:t>PM Session</w:t>
      </w:r>
      <w:r w:rsidRPr="0090609C">
        <w:rPr>
          <w:rFonts w:eastAsia="Calibri" w:cs="Times New Roman"/>
        </w:rPr>
        <w:t>: Content Area Breakouts: Content specific Apps for Tablets.</w:t>
      </w:r>
    </w:p>
    <w:p w:rsidR="0090609C" w:rsidRPr="0090609C" w:rsidRDefault="0090609C" w:rsidP="0090609C">
      <w:pPr>
        <w:spacing w:after="200" w:line="276" w:lineRule="auto"/>
        <w:rPr>
          <w:rFonts w:eastAsia="Calibri" w:cs="Times New Roman"/>
          <w:b/>
        </w:rPr>
      </w:pPr>
      <w:r w:rsidRPr="0090609C">
        <w:rPr>
          <w:rFonts w:eastAsia="Calibri" w:cs="Times New Roman"/>
          <w:b/>
        </w:rPr>
        <w:t>Weekly Evaluation to be completed before the end of session 4.</w:t>
      </w:r>
    </w:p>
    <w:p w:rsidR="0090609C" w:rsidRPr="0090609C" w:rsidRDefault="0090609C" w:rsidP="0090609C">
      <w:pPr>
        <w:spacing w:after="200" w:line="276" w:lineRule="auto"/>
        <w:rPr>
          <w:rFonts w:eastAsia="Calibri" w:cs="Times New Roman"/>
          <w:b/>
        </w:rPr>
      </w:pPr>
      <w:r w:rsidRPr="0090609C">
        <w:rPr>
          <w:rFonts w:eastAsia="Calibri" w:cs="Times New Roman"/>
          <w:b/>
        </w:rPr>
        <w:t>Assignment for Week 2: Before the second week of the training begins, please complete a pre-planning template for a unit you will design using mobile technologies in your content area and your classroom.</w:t>
      </w:r>
    </w:p>
    <w:p w:rsidR="0090609C" w:rsidRPr="0090609C" w:rsidRDefault="0090609C" w:rsidP="0090609C">
      <w:pPr>
        <w:spacing w:after="200" w:line="276" w:lineRule="auto"/>
        <w:rPr>
          <w:rFonts w:eastAsia="Calibri" w:cs="Times New Roman"/>
          <w:b/>
        </w:rPr>
      </w:pPr>
      <w:r w:rsidRPr="0090609C">
        <w:rPr>
          <w:rFonts w:eastAsia="Calibri" w:cs="Times New Roman"/>
          <w:b/>
        </w:rPr>
        <w:br w:type="page"/>
      </w:r>
    </w:p>
    <w:tbl>
      <w:tblPr>
        <w:tblpPr w:leftFromText="180" w:rightFromText="180" w:vertAnchor="text" w:horzAnchor="margin" w:tblpXSpec="center" w:tblpY="-393"/>
        <w:tblW w:w="10805" w:type="dxa"/>
        <w:tblLayout w:type="fixed"/>
        <w:tblCellMar>
          <w:left w:w="0" w:type="dxa"/>
          <w:right w:w="0" w:type="dxa"/>
        </w:tblCellMar>
        <w:tblLook w:val="01E0"/>
      </w:tblPr>
      <w:tblGrid>
        <w:gridCol w:w="3524"/>
        <w:gridCol w:w="6"/>
        <w:gridCol w:w="5669"/>
        <w:gridCol w:w="1606"/>
      </w:tblGrid>
      <w:tr w:rsidR="0090609C" w:rsidRPr="0090609C" w:rsidTr="008021F9">
        <w:trPr>
          <w:trHeight w:hRule="exact" w:val="300"/>
        </w:trPr>
        <w:tc>
          <w:tcPr>
            <w:tcW w:w="10805" w:type="dxa"/>
            <w:gridSpan w:val="4"/>
            <w:tcBorders>
              <w:top w:val="single" w:sz="12" w:space="0" w:color="000000"/>
              <w:left w:val="single" w:sz="12" w:space="0" w:color="000000"/>
              <w:bottom w:val="single" w:sz="6" w:space="0" w:color="000000"/>
              <w:right w:val="single" w:sz="12" w:space="0" w:color="000000"/>
            </w:tcBorders>
            <w:shd w:val="clear" w:color="auto" w:fill="000000"/>
          </w:tcPr>
          <w:p w:rsidR="0090609C" w:rsidRPr="0090609C" w:rsidRDefault="0090609C" w:rsidP="008021F9">
            <w:pPr>
              <w:widowControl w:val="0"/>
              <w:spacing w:line="271" w:lineRule="exact"/>
              <w:ind w:left="3353" w:right="-20"/>
              <w:rPr>
                <w:rFonts w:eastAsia="Arial Bold" w:cs="Arial Bold"/>
                <w:sz w:val="20"/>
                <w:szCs w:val="20"/>
              </w:rPr>
            </w:pPr>
            <w:r w:rsidRPr="0090609C">
              <w:rPr>
                <w:rFonts w:eastAsia="Arial Bold" w:cs="Arial Bold"/>
                <w:b/>
                <w:bCs/>
                <w:color w:val="FFFFFF"/>
                <w:sz w:val="20"/>
                <w:szCs w:val="20"/>
              </w:rPr>
              <w:lastRenderedPageBreak/>
              <w:t>Technology Workshop Lesson Plan</w:t>
            </w:r>
          </w:p>
        </w:tc>
      </w:tr>
      <w:tr w:rsidR="0090609C" w:rsidRPr="0090609C" w:rsidTr="008021F9">
        <w:trPr>
          <w:trHeight w:hRule="exact" w:val="269"/>
        </w:trPr>
        <w:tc>
          <w:tcPr>
            <w:tcW w:w="3524" w:type="dxa"/>
            <w:tcBorders>
              <w:top w:val="single" w:sz="6" w:space="0" w:color="000000"/>
              <w:left w:val="single" w:sz="12" w:space="0" w:color="000000"/>
              <w:bottom w:val="single" w:sz="6" w:space="0" w:color="000000"/>
              <w:right w:val="single" w:sz="6" w:space="0" w:color="000000"/>
            </w:tcBorders>
          </w:tcPr>
          <w:p w:rsidR="0090609C" w:rsidRPr="0090609C" w:rsidRDefault="0090609C" w:rsidP="008021F9">
            <w:pPr>
              <w:widowControl w:val="0"/>
              <w:spacing w:before="3"/>
              <w:ind w:left="95" w:right="-20"/>
              <w:rPr>
                <w:rFonts w:eastAsia="Arial" w:cs="Arial"/>
                <w:b/>
                <w:sz w:val="20"/>
                <w:szCs w:val="20"/>
              </w:rPr>
            </w:pPr>
            <w:r w:rsidRPr="0090609C">
              <w:rPr>
                <w:rFonts w:eastAsia="Arial" w:cs="Arial"/>
                <w:b/>
                <w:spacing w:val="3"/>
                <w:sz w:val="20"/>
                <w:szCs w:val="20"/>
              </w:rPr>
              <w:t>Y</w:t>
            </w:r>
            <w:r w:rsidRPr="0090609C">
              <w:rPr>
                <w:rFonts w:eastAsia="Arial" w:cs="Arial"/>
                <w:b/>
                <w:spacing w:val="2"/>
                <w:sz w:val="20"/>
                <w:szCs w:val="20"/>
              </w:rPr>
              <w:t>ou</w:t>
            </w:r>
            <w:r w:rsidRPr="0090609C">
              <w:rPr>
                <w:rFonts w:eastAsia="Arial" w:cs="Arial"/>
                <w:b/>
                <w:sz w:val="20"/>
                <w:szCs w:val="20"/>
              </w:rPr>
              <w:t>r</w:t>
            </w:r>
            <w:r w:rsidRPr="0090609C">
              <w:rPr>
                <w:rFonts w:eastAsia="Arial" w:cs="Arial"/>
                <w:b/>
                <w:spacing w:val="13"/>
                <w:sz w:val="20"/>
                <w:szCs w:val="20"/>
              </w:rPr>
              <w:t xml:space="preserve"> </w:t>
            </w:r>
            <w:r w:rsidRPr="0090609C">
              <w:rPr>
                <w:rFonts w:eastAsia="Arial" w:cs="Arial"/>
                <w:b/>
                <w:spacing w:val="3"/>
                <w:w w:val="102"/>
                <w:sz w:val="20"/>
                <w:szCs w:val="20"/>
              </w:rPr>
              <w:t>N</w:t>
            </w:r>
            <w:r w:rsidRPr="0090609C">
              <w:rPr>
                <w:rFonts w:eastAsia="Arial" w:cs="Arial"/>
                <w:b/>
                <w:spacing w:val="2"/>
                <w:w w:val="102"/>
                <w:sz w:val="20"/>
                <w:szCs w:val="20"/>
              </w:rPr>
              <w:t>a</w:t>
            </w:r>
            <w:r w:rsidRPr="0090609C">
              <w:rPr>
                <w:rFonts w:eastAsia="Arial" w:cs="Arial"/>
                <w:b/>
                <w:spacing w:val="4"/>
                <w:w w:val="102"/>
                <w:sz w:val="20"/>
                <w:szCs w:val="20"/>
              </w:rPr>
              <w:t>m</w:t>
            </w:r>
            <w:r w:rsidRPr="0090609C">
              <w:rPr>
                <w:rFonts w:eastAsia="Arial" w:cs="Arial"/>
                <w:b/>
                <w:w w:val="102"/>
                <w:sz w:val="20"/>
                <w:szCs w:val="20"/>
              </w:rPr>
              <w:t>e: Robert Tomes</w:t>
            </w:r>
          </w:p>
        </w:tc>
        <w:tc>
          <w:tcPr>
            <w:tcW w:w="5675" w:type="dxa"/>
            <w:gridSpan w:val="2"/>
            <w:tcBorders>
              <w:top w:val="single" w:sz="6" w:space="0" w:color="000000"/>
              <w:left w:val="single" w:sz="6" w:space="0" w:color="000000"/>
              <w:bottom w:val="single" w:sz="6" w:space="0" w:color="000000"/>
              <w:right w:val="single" w:sz="6" w:space="0" w:color="000000"/>
            </w:tcBorders>
          </w:tcPr>
          <w:p w:rsidR="0090609C" w:rsidRPr="0090609C" w:rsidRDefault="0090609C" w:rsidP="008021F9">
            <w:pPr>
              <w:widowControl w:val="0"/>
              <w:spacing w:before="3"/>
              <w:ind w:left="105" w:right="-20"/>
              <w:rPr>
                <w:rFonts w:eastAsia="Arial" w:cs="Arial"/>
                <w:sz w:val="20"/>
                <w:szCs w:val="20"/>
              </w:rPr>
            </w:pPr>
            <w:r w:rsidRPr="0090609C">
              <w:rPr>
                <w:rFonts w:eastAsia="Arial" w:cs="Arial"/>
                <w:b/>
                <w:spacing w:val="4"/>
                <w:sz w:val="20"/>
                <w:szCs w:val="20"/>
              </w:rPr>
              <w:t>W</w:t>
            </w:r>
            <w:r w:rsidRPr="0090609C">
              <w:rPr>
                <w:rFonts w:eastAsia="Arial" w:cs="Arial"/>
                <w:b/>
                <w:spacing w:val="2"/>
                <w:sz w:val="20"/>
                <w:szCs w:val="20"/>
              </w:rPr>
              <w:t>o</w:t>
            </w:r>
            <w:r w:rsidRPr="0090609C">
              <w:rPr>
                <w:rFonts w:eastAsia="Arial" w:cs="Arial"/>
                <w:b/>
                <w:spacing w:val="1"/>
                <w:sz w:val="20"/>
                <w:szCs w:val="20"/>
              </w:rPr>
              <w:t>r</w:t>
            </w:r>
            <w:r w:rsidRPr="0090609C">
              <w:rPr>
                <w:rFonts w:eastAsia="Arial" w:cs="Arial"/>
                <w:b/>
                <w:spacing w:val="2"/>
                <w:sz w:val="20"/>
                <w:szCs w:val="20"/>
              </w:rPr>
              <w:t>ksho</w:t>
            </w:r>
            <w:r w:rsidRPr="0090609C">
              <w:rPr>
                <w:rFonts w:eastAsia="Arial" w:cs="Arial"/>
                <w:b/>
                <w:sz w:val="20"/>
                <w:szCs w:val="20"/>
              </w:rPr>
              <w:t>p</w:t>
            </w:r>
            <w:r w:rsidRPr="0090609C">
              <w:rPr>
                <w:rFonts w:eastAsia="Arial" w:cs="Arial"/>
                <w:b/>
                <w:spacing w:val="24"/>
                <w:sz w:val="20"/>
                <w:szCs w:val="20"/>
              </w:rPr>
              <w:t xml:space="preserve"> </w:t>
            </w:r>
            <w:r w:rsidRPr="0090609C">
              <w:rPr>
                <w:rFonts w:eastAsia="Arial" w:cs="Arial"/>
                <w:b/>
                <w:spacing w:val="2"/>
                <w:w w:val="102"/>
                <w:sz w:val="20"/>
                <w:szCs w:val="20"/>
              </w:rPr>
              <w:t>T</w:t>
            </w:r>
            <w:r w:rsidRPr="0090609C">
              <w:rPr>
                <w:rFonts w:eastAsia="Arial" w:cs="Arial"/>
                <w:b/>
                <w:spacing w:val="1"/>
                <w:w w:val="102"/>
                <w:sz w:val="20"/>
                <w:szCs w:val="20"/>
              </w:rPr>
              <w:t>itl</w:t>
            </w:r>
            <w:r w:rsidRPr="0090609C">
              <w:rPr>
                <w:rFonts w:eastAsia="Arial" w:cs="Arial"/>
                <w:b/>
                <w:w w:val="102"/>
                <w:sz w:val="20"/>
                <w:szCs w:val="20"/>
              </w:rPr>
              <w:t>e</w:t>
            </w:r>
            <w:r w:rsidRPr="0090609C">
              <w:rPr>
                <w:rFonts w:eastAsia="Arial" w:cs="Arial"/>
                <w:w w:val="102"/>
                <w:sz w:val="20"/>
                <w:szCs w:val="20"/>
              </w:rPr>
              <w:t>: Mobile Technologies in the Classroom</w:t>
            </w:r>
          </w:p>
        </w:tc>
        <w:tc>
          <w:tcPr>
            <w:tcW w:w="1606" w:type="dxa"/>
            <w:tcBorders>
              <w:top w:val="single" w:sz="6" w:space="0" w:color="000000"/>
              <w:left w:val="single" w:sz="6" w:space="0" w:color="000000"/>
              <w:bottom w:val="single" w:sz="6" w:space="0" w:color="000000"/>
              <w:right w:val="single" w:sz="12" w:space="0" w:color="000000"/>
            </w:tcBorders>
          </w:tcPr>
          <w:p w:rsidR="0090609C" w:rsidRPr="0090609C" w:rsidRDefault="0090609C" w:rsidP="008021F9">
            <w:pPr>
              <w:widowControl w:val="0"/>
              <w:spacing w:before="3"/>
              <w:ind w:left="100" w:right="-20"/>
              <w:rPr>
                <w:rFonts w:eastAsia="Arial" w:cs="Arial"/>
                <w:b/>
                <w:sz w:val="20"/>
                <w:szCs w:val="20"/>
              </w:rPr>
            </w:pPr>
            <w:r w:rsidRPr="0090609C">
              <w:rPr>
                <w:rFonts w:eastAsia="Arial" w:cs="Arial"/>
                <w:b/>
                <w:spacing w:val="3"/>
                <w:sz w:val="20"/>
                <w:szCs w:val="20"/>
              </w:rPr>
              <w:t>D</w:t>
            </w:r>
            <w:r w:rsidRPr="0090609C">
              <w:rPr>
                <w:rFonts w:eastAsia="Arial" w:cs="Arial"/>
                <w:b/>
                <w:spacing w:val="2"/>
                <w:sz w:val="20"/>
                <w:szCs w:val="20"/>
              </w:rPr>
              <w:t>a</w:t>
            </w:r>
            <w:r w:rsidRPr="0090609C">
              <w:rPr>
                <w:rFonts w:eastAsia="Arial" w:cs="Arial"/>
                <w:b/>
                <w:sz w:val="20"/>
                <w:szCs w:val="20"/>
              </w:rPr>
              <w:t>y</w:t>
            </w:r>
            <w:r w:rsidRPr="0090609C">
              <w:rPr>
                <w:rFonts w:eastAsia="Arial" w:cs="Arial"/>
                <w:b/>
                <w:spacing w:val="12"/>
                <w:sz w:val="20"/>
                <w:szCs w:val="20"/>
              </w:rPr>
              <w:t xml:space="preserve"> </w:t>
            </w:r>
            <w:r w:rsidRPr="0090609C">
              <w:rPr>
                <w:rFonts w:eastAsia="Arial" w:cs="Arial"/>
                <w:b/>
                <w:w w:val="102"/>
                <w:sz w:val="20"/>
                <w:szCs w:val="20"/>
              </w:rPr>
              <w:t># 4</w:t>
            </w:r>
          </w:p>
        </w:tc>
      </w:tr>
      <w:tr w:rsidR="0090609C" w:rsidRPr="0090609C" w:rsidTr="008021F9">
        <w:trPr>
          <w:trHeight w:hRule="exact" w:val="1027"/>
        </w:trPr>
        <w:tc>
          <w:tcPr>
            <w:tcW w:w="3530" w:type="dxa"/>
            <w:gridSpan w:val="2"/>
            <w:tcBorders>
              <w:top w:val="single" w:sz="6" w:space="0" w:color="000000"/>
              <w:left w:val="single" w:sz="12" w:space="0" w:color="000000"/>
              <w:bottom w:val="single" w:sz="6" w:space="0" w:color="000000"/>
              <w:right w:val="single" w:sz="6" w:space="0" w:color="000000"/>
            </w:tcBorders>
          </w:tcPr>
          <w:p w:rsidR="0090609C" w:rsidRPr="0090609C" w:rsidRDefault="0090609C" w:rsidP="008021F9">
            <w:pPr>
              <w:widowControl w:val="0"/>
              <w:spacing w:before="3"/>
              <w:ind w:left="95" w:right="-20"/>
              <w:rPr>
                <w:rFonts w:eastAsia="Arial" w:cs="Arial"/>
                <w:b/>
                <w:w w:val="102"/>
                <w:sz w:val="20"/>
                <w:szCs w:val="20"/>
              </w:rPr>
            </w:pPr>
            <w:r w:rsidRPr="0090609C">
              <w:rPr>
                <w:rFonts w:eastAsia="Arial" w:cs="Arial"/>
                <w:b/>
                <w:spacing w:val="3"/>
                <w:sz w:val="20"/>
                <w:szCs w:val="20"/>
              </w:rPr>
              <w:t>S</w:t>
            </w:r>
            <w:r w:rsidRPr="0090609C">
              <w:rPr>
                <w:rFonts w:eastAsia="Arial" w:cs="Arial"/>
                <w:b/>
                <w:spacing w:val="2"/>
                <w:sz w:val="20"/>
                <w:szCs w:val="20"/>
              </w:rPr>
              <w:t>ub</w:t>
            </w:r>
            <w:r w:rsidRPr="0090609C">
              <w:rPr>
                <w:rFonts w:eastAsia="Arial" w:cs="Arial"/>
                <w:b/>
                <w:spacing w:val="1"/>
                <w:sz w:val="20"/>
                <w:szCs w:val="20"/>
              </w:rPr>
              <w:t>j</w:t>
            </w:r>
            <w:r w:rsidRPr="0090609C">
              <w:rPr>
                <w:rFonts w:eastAsia="Arial" w:cs="Arial"/>
                <w:b/>
                <w:spacing w:val="2"/>
                <w:sz w:val="20"/>
                <w:szCs w:val="20"/>
              </w:rPr>
              <w:t>ec</w:t>
            </w:r>
            <w:r w:rsidRPr="0090609C">
              <w:rPr>
                <w:rFonts w:eastAsia="Arial" w:cs="Arial"/>
                <w:b/>
                <w:spacing w:val="1"/>
                <w:sz w:val="20"/>
                <w:szCs w:val="20"/>
              </w:rPr>
              <w:t xml:space="preserve">t </w:t>
            </w:r>
            <w:r w:rsidRPr="0090609C">
              <w:rPr>
                <w:rFonts w:eastAsia="Arial" w:cs="Arial"/>
                <w:b/>
                <w:spacing w:val="2"/>
                <w:sz w:val="20"/>
                <w:szCs w:val="20"/>
              </w:rPr>
              <w:t>o</w:t>
            </w:r>
            <w:r w:rsidRPr="0090609C">
              <w:rPr>
                <w:rFonts w:eastAsia="Arial" w:cs="Arial"/>
                <w:b/>
                <w:sz w:val="20"/>
                <w:szCs w:val="20"/>
              </w:rPr>
              <w:t>f</w:t>
            </w:r>
            <w:r w:rsidRPr="0090609C">
              <w:rPr>
                <w:rFonts w:eastAsia="Arial" w:cs="Arial"/>
                <w:b/>
                <w:spacing w:val="7"/>
                <w:sz w:val="20"/>
                <w:szCs w:val="20"/>
              </w:rPr>
              <w:t xml:space="preserve"> </w:t>
            </w:r>
            <w:r w:rsidRPr="0090609C">
              <w:rPr>
                <w:rFonts w:eastAsia="Arial" w:cs="Arial"/>
                <w:b/>
                <w:spacing w:val="1"/>
                <w:sz w:val="20"/>
                <w:szCs w:val="20"/>
              </w:rPr>
              <w:t>t</w:t>
            </w:r>
            <w:r w:rsidRPr="0090609C">
              <w:rPr>
                <w:rFonts w:eastAsia="Arial" w:cs="Arial"/>
                <w:b/>
                <w:spacing w:val="2"/>
                <w:sz w:val="20"/>
                <w:szCs w:val="20"/>
              </w:rPr>
              <w:t>h</w:t>
            </w:r>
            <w:r w:rsidRPr="0090609C">
              <w:rPr>
                <w:rFonts w:eastAsia="Arial" w:cs="Arial"/>
                <w:b/>
                <w:sz w:val="20"/>
                <w:szCs w:val="20"/>
              </w:rPr>
              <w:t>e</w:t>
            </w:r>
            <w:r w:rsidRPr="0090609C">
              <w:rPr>
                <w:rFonts w:eastAsia="Arial" w:cs="Arial"/>
                <w:b/>
                <w:spacing w:val="11"/>
                <w:sz w:val="20"/>
                <w:szCs w:val="20"/>
              </w:rPr>
              <w:t xml:space="preserve"> </w:t>
            </w:r>
            <w:r w:rsidRPr="0090609C">
              <w:rPr>
                <w:rFonts w:eastAsia="Arial" w:cs="Arial"/>
                <w:b/>
                <w:spacing w:val="2"/>
                <w:sz w:val="20"/>
                <w:szCs w:val="20"/>
              </w:rPr>
              <w:t>day</w:t>
            </w:r>
            <w:r w:rsidRPr="0090609C">
              <w:rPr>
                <w:rFonts w:eastAsia="Arial" w:cs="Arial"/>
                <w:b/>
                <w:spacing w:val="1"/>
                <w:sz w:val="20"/>
                <w:szCs w:val="20"/>
              </w:rPr>
              <w:t>'</w:t>
            </w:r>
            <w:r w:rsidRPr="0090609C">
              <w:rPr>
                <w:rFonts w:eastAsia="Arial" w:cs="Arial"/>
                <w:b/>
                <w:sz w:val="20"/>
                <w:szCs w:val="20"/>
              </w:rPr>
              <w:t>s</w:t>
            </w:r>
            <w:r w:rsidRPr="0090609C">
              <w:rPr>
                <w:rFonts w:eastAsia="Arial" w:cs="Arial"/>
                <w:b/>
                <w:spacing w:val="15"/>
                <w:sz w:val="20"/>
                <w:szCs w:val="20"/>
              </w:rPr>
              <w:t xml:space="preserve"> </w:t>
            </w:r>
            <w:r w:rsidRPr="0090609C">
              <w:rPr>
                <w:rFonts w:eastAsia="Arial" w:cs="Arial"/>
                <w:b/>
                <w:spacing w:val="3"/>
                <w:w w:val="102"/>
                <w:sz w:val="20"/>
                <w:szCs w:val="20"/>
              </w:rPr>
              <w:t>w</w:t>
            </w:r>
            <w:r w:rsidRPr="0090609C">
              <w:rPr>
                <w:rFonts w:eastAsia="Arial" w:cs="Arial"/>
                <w:b/>
                <w:spacing w:val="2"/>
                <w:w w:val="102"/>
                <w:sz w:val="20"/>
                <w:szCs w:val="20"/>
              </w:rPr>
              <w:t>o</w:t>
            </w:r>
            <w:r w:rsidRPr="0090609C">
              <w:rPr>
                <w:rFonts w:eastAsia="Arial" w:cs="Arial"/>
                <w:b/>
                <w:spacing w:val="1"/>
                <w:w w:val="102"/>
                <w:sz w:val="20"/>
                <w:szCs w:val="20"/>
              </w:rPr>
              <w:t>r</w:t>
            </w:r>
            <w:r w:rsidRPr="0090609C">
              <w:rPr>
                <w:rFonts w:eastAsia="Arial" w:cs="Arial"/>
                <w:b/>
                <w:spacing w:val="2"/>
                <w:w w:val="102"/>
                <w:sz w:val="20"/>
                <w:szCs w:val="20"/>
              </w:rPr>
              <w:t>ksho</w:t>
            </w:r>
            <w:r w:rsidRPr="0090609C">
              <w:rPr>
                <w:rFonts w:eastAsia="Arial" w:cs="Arial"/>
                <w:b/>
                <w:w w:val="102"/>
                <w:sz w:val="20"/>
                <w:szCs w:val="20"/>
              </w:rPr>
              <w:t>p:</w:t>
            </w:r>
          </w:p>
          <w:p w:rsidR="0090609C" w:rsidRPr="0090609C" w:rsidRDefault="0090609C" w:rsidP="008021F9">
            <w:pPr>
              <w:widowControl w:val="0"/>
              <w:spacing w:before="3"/>
              <w:ind w:left="95" w:right="-20"/>
              <w:rPr>
                <w:rFonts w:eastAsia="Arial" w:cs="Arial"/>
                <w:w w:val="102"/>
                <w:sz w:val="20"/>
                <w:szCs w:val="20"/>
              </w:rPr>
            </w:pPr>
          </w:p>
          <w:p w:rsidR="0090609C" w:rsidRPr="0090609C" w:rsidRDefault="0090609C" w:rsidP="005F5EDC">
            <w:pPr>
              <w:widowControl w:val="0"/>
              <w:spacing w:before="3"/>
              <w:ind w:left="95" w:right="-20"/>
              <w:rPr>
                <w:rFonts w:eastAsia="Arial" w:cs="Arial"/>
                <w:sz w:val="20"/>
                <w:szCs w:val="20"/>
              </w:rPr>
            </w:pPr>
            <w:r w:rsidRPr="0090609C">
              <w:rPr>
                <w:rFonts w:eastAsia="Arial" w:cs="Arial"/>
                <w:w w:val="102"/>
                <w:sz w:val="20"/>
                <w:szCs w:val="20"/>
              </w:rPr>
              <w:t xml:space="preserve">E-readers, Tablets, and Electronic </w:t>
            </w:r>
            <w:r w:rsidR="005F5EDC" w:rsidRPr="007D5B6F">
              <w:rPr>
                <w:rFonts w:eastAsia="Arial" w:cs="Arial"/>
                <w:w w:val="102"/>
                <w:sz w:val="20"/>
                <w:szCs w:val="20"/>
              </w:rPr>
              <w:t>Books</w:t>
            </w:r>
          </w:p>
        </w:tc>
        <w:tc>
          <w:tcPr>
            <w:tcW w:w="7275" w:type="dxa"/>
            <w:gridSpan w:val="2"/>
            <w:tcBorders>
              <w:top w:val="single" w:sz="6" w:space="0" w:color="000000"/>
              <w:left w:val="single" w:sz="6" w:space="0" w:color="000000"/>
              <w:bottom w:val="single" w:sz="6" w:space="0" w:color="000000"/>
              <w:right w:val="single" w:sz="12" w:space="0" w:color="000000"/>
            </w:tcBorders>
          </w:tcPr>
          <w:p w:rsidR="0090609C" w:rsidRPr="0090609C" w:rsidRDefault="0090609C" w:rsidP="008021F9">
            <w:pPr>
              <w:widowControl w:val="0"/>
              <w:spacing w:before="3"/>
              <w:ind w:left="100" w:right="-20"/>
              <w:rPr>
                <w:rFonts w:eastAsia="Arial" w:cs="Arial"/>
                <w:b/>
                <w:w w:val="102"/>
                <w:sz w:val="20"/>
                <w:szCs w:val="20"/>
              </w:rPr>
            </w:pPr>
            <w:r w:rsidRPr="0090609C">
              <w:rPr>
                <w:rFonts w:eastAsia="Arial" w:cs="Arial"/>
                <w:b/>
                <w:spacing w:val="3"/>
                <w:sz w:val="20"/>
                <w:szCs w:val="20"/>
              </w:rPr>
              <w:t>P</w:t>
            </w:r>
            <w:r w:rsidRPr="0090609C">
              <w:rPr>
                <w:rFonts w:eastAsia="Arial" w:cs="Arial"/>
                <w:b/>
                <w:spacing w:val="1"/>
                <w:sz w:val="20"/>
                <w:szCs w:val="20"/>
              </w:rPr>
              <w:t>r</w:t>
            </w:r>
            <w:r w:rsidRPr="0090609C">
              <w:rPr>
                <w:rFonts w:eastAsia="Arial" w:cs="Arial"/>
                <w:b/>
                <w:spacing w:val="2"/>
                <w:sz w:val="20"/>
                <w:szCs w:val="20"/>
              </w:rPr>
              <w:t>e</w:t>
            </w:r>
            <w:r w:rsidRPr="0090609C">
              <w:rPr>
                <w:rFonts w:eastAsia="Arial" w:cs="Arial"/>
                <w:b/>
                <w:spacing w:val="1"/>
                <w:sz w:val="20"/>
                <w:szCs w:val="20"/>
              </w:rPr>
              <w:t>r</w:t>
            </w:r>
            <w:r w:rsidRPr="0090609C">
              <w:rPr>
                <w:rFonts w:eastAsia="Arial" w:cs="Arial"/>
                <w:b/>
                <w:spacing w:val="2"/>
                <w:sz w:val="20"/>
                <w:szCs w:val="20"/>
              </w:rPr>
              <w:t>equ</w:t>
            </w:r>
            <w:r w:rsidRPr="0090609C">
              <w:rPr>
                <w:rFonts w:eastAsia="Arial" w:cs="Arial"/>
                <w:b/>
                <w:spacing w:val="1"/>
                <w:sz w:val="20"/>
                <w:szCs w:val="20"/>
              </w:rPr>
              <w:t>i</w:t>
            </w:r>
            <w:r w:rsidRPr="0090609C">
              <w:rPr>
                <w:rFonts w:eastAsia="Arial" w:cs="Arial"/>
                <w:b/>
                <w:spacing w:val="2"/>
                <w:sz w:val="20"/>
                <w:szCs w:val="20"/>
              </w:rPr>
              <w:t>s</w:t>
            </w:r>
            <w:r w:rsidRPr="0090609C">
              <w:rPr>
                <w:rFonts w:eastAsia="Arial" w:cs="Arial"/>
                <w:b/>
                <w:spacing w:val="1"/>
                <w:sz w:val="20"/>
                <w:szCs w:val="20"/>
              </w:rPr>
              <w:t>it</w:t>
            </w:r>
            <w:r w:rsidRPr="0090609C">
              <w:rPr>
                <w:rFonts w:eastAsia="Arial" w:cs="Arial"/>
                <w:b/>
                <w:sz w:val="20"/>
                <w:szCs w:val="20"/>
              </w:rPr>
              <w:t>e</w:t>
            </w:r>
            <w:r w:rsidRPr="0090609C">
              <w:rPr>
                <w:rFonts w:eastAsia="Arial" w:cs="Arial"/>
                <w:b/>
                <w:spacing w:val="27"/>
                <w:sz w:val="20"/>
                <w:szCs w:val="20"/>
              </w:rPr>
              <w:t xml:space="preserve"> </w:t>
            </w:r>
            <w:r w:rsidRPr="0090609C">
              <w:rPr>
                <w:rFonts w:eastAsia="Arial" w:cs="Arial"/>
                <w:b/>
                <w:spacing w:val="3"/>
                <w:w w:val="102"/>
                <w:sz w:val="20"/>
                <w:szCs w:val="20"/>
              </w:rPr>
              <w:t>K</w:t>
            </w:r>
            <w:r w:rsidRPr="0090609C">
              <w:rPr>
                <w:rFonts w:eastAsia="Arial" w:cs="Arial"/>
                <w:b/>
                <w:spacing w:val="2"/>
                <w:w w:val="102"/>
                <w:sz w:val="20"/>
                <w:szCs w:val="20"/>
              </w:rPr>
              <w:t>no</w:t>
            </w:r>
            <w:r w:rsidRPr="0090609C">
              <w:rPr>
                <w:rFonts w:eastAsia="Arial" w:cs="Arial"/>
                <w:b/>
                <w:spacing w:val="3"/>
                <w:w w:val="102"/>
                <w:sz w:val="20"/>
                <w:szCs w:val="20"/>
              </w:rPr>
              <w:t>w</w:t>
            </w:r>
            <w:r w:rsidRPr="0090609C">
              <w:rPr>
                <w:rFonts w:eastAsia="Arial" w:cs="Arial"/>
                <w:b/>
                <w:spacing w:val="1"/>
                <w:w w:val="102"/>
                <w:sz w:val="20"/>
                <w:szCs w:val="20"/>
              </w:rPr>
              <w:t>l</w:t>
            </w:r>
            <w:r w:rsidRPr="0090609C">
              <w:rPr>
                <w:rFonts w:eastAsia="Arial" w:cs="Arial"/>
                <w:b/>
                <w:spacing w:val="2"/>
                <w:w w:val="102"/>
                <w:sz w:val="20"/>
                <w:szCs w:val="20"/>
              </w:rPr>
              <w:t>edg</w:t>
            </w:r>
            <w:r w:rsidRPr="0090609C">
              <w:rPr>
                <w:rFonts w:eastAsia="Arial" w:cs="Arial"/>
                <w:b/>
                <w:w w:val="102"/>
                <w:sz w:val="20"/>
                <w:szCs w:val="20"/>
              </w:rPr>
              <w:t>e:</w:t>
            </w:r>
          </w:p>
          <w:p w:rsidR="0090609C" w:rsidRPr="0090609C" w:rsidRDefault="0090609C" w:rsidP="008021F9">
            <w:pPr>
              <w:widowControl w:val="0"/>
              <w:spacing w:before="3"/>
              <w:ind w:left="100" w:right="-20"/>
              <w:rPr>
                <w:rFonts w:eastAsia="Arial" w:cs="Arial"/>
                <w:w w:val="102"/>
                <w:sz w:val="20"/>
                <w:szCs w:val="20"/>
              </w:rPr>
            </w:pPr>
          </w:p>
          <w:p w:rsidR="0090609C" w:rsidRPr="0090609C" w:rsidRDefault="0090609C" w:rsidP="008021F9">
            <w:pPr>
              <w:widowControl w:val="0"/>
              <w:spacing w:before="3"/>
              <w:ind w:left="100" w:right="-20"/>
              <w:rPr>
                <w:rFonts w:eastAsia="Arial" w:cs="Arial"/>
                <w:w w:val="102"/>
                <w:sz w:val="20"/>
                <w:szCs w:val="20"/>
              </w:rPr>
            </w:pPr>
            <w:r w:rsidRPr="0090609C">
              <w:rPr>
                <w:rFonts w:eastAsia="Arial" w:cs="Arial"/>
                <w:w w:val="102"/>
                <w:sz w:val="20"/>
                <w:szCs w:val="20"/>
              </w:rPr>
              <w:t>Basic internet use, accessing a wiki, knowledge gained in days 1, 2, and 3 of this workshop.</w:t>
            </w:r>
          </w:p>
          <w:p w:rsidR="0090609C" w:rsidRPr="0090609C" w:rsidRDefault="0090609C" w:rsidP="008021F9">
            <w:pPr>
              <w:widowControl w:val="0"/>
              <w:spacing w:before="3"/>
              <w:ind w:left="100" w:right="-20"/>
              <w:rPr>
                <w:rFonts w:eastAsia="Arial" w:cs="Arial"/>
                <w:sz w:val="20"/>
                <w:szCs w:val="20"/>
              </w:rPr>
            </w:pPr>
          </w:p>
        </w:tc>
      </w:tr>
      <w:tr w:rsidR="0090609C" w:rsidRPr="0090609C" w:rsidTr="008021F9">
        <w:trPr>
          <w:trHeight w:hRule="exact" w:val="2116"/>
        </w:trPr>
        <w:tc>
          <w:tcPr>
            <w:tcW w:w="10805" w:type="dxa"/>
            <w:gridSpan w:val="4"/>
            <w:tcBorders>
              <w:top w:val="single" w:sz="6" w:space="0" w:color="000000"/>
              <w:left w:val="single" w:sz="12" w:space="0" w:color="000000"/>
              <w:bottom w:val="single" w:sz="6" w:space="0" w:color="000000"/>
              <w:right w:val="single" w:sz="12" w:space="0" w:color="000000"/>
            </w:tcBorders>
          </w:tcPr>
          <w:p w:rsidR="0090609C" w:rsidRPr="0090609C" w:rsidRDefault="0090609C" w:rsidP="008021F9">
            <w:pPr>
              <w:widowControl w:val="0"/>
              <w:spacing w:before="3"/>
              <w:ind w:left="95" w:right="-20"/>
              <w:rPr>
                <w:rFonts w:eastAsia="Arial" w:cs="Arial"/>
                <w:b/>
                <w:w w:val="102"/>
                <w:sz w:val="20"/>
                <w:szCs w:val="20"/>
              </w:rPr>
            </w:pPr>
            <w:r w:rsidRPr="0090609C">
              <w:rPr>
                <w:rFonts w:eastAsia="Arial" w:cs="Arial"/>
                <w:b/>
                <w:spacing w:val="3"/>
                <w:sz w:val="20"/>
                <w:szCs w:val="20"/>
              </w:rPr>
              <w:t>C</w:t>
            </w:r>
            <w:r w:rsidRPr="0090609C">
              <w:rPr>
                <w:rFonts w:eastAsia="Arial" w:cs="Arial"/>
                <w:b/>
                <w:spacing w:val="2"/>
                <w:sz w:val="20"/>
                <w:szCs w:val="20"/>
              </w:rPr>
              <w:t>on</w:t>
            </w:r>
            <w:r w:rsidRPr="0090609C">
              <w:rPr>
                <w:rFonts w:eastAsia="Arial" w:cs="Arial"/>
                <w:b/>
                <w:spacing w:val="1"/>
                <w:sz w:val="20"/>
                <w:szCs w:val="20"/>
              </w:rPr>
              <w:t>t</w:t>
            </w:r>
            <w:r w:rsidRPr="0090609C">
              <w:rPr>
                <w:rFonts w:eastAsia="Arial" w:cs="Arial"/>
                <w:b/>
                <w:spacing w:val="2"/>
                <w:sz w:val="20"/>
                <w:szCs w:val="20"/>
              </w:rPr>
              <w:t>en</w:t>
            </w:r>
            <w:r w:rsidRPr="0090609C">
              <w:rPr>
                <w:rFonts w:eastAsia="Arial" w:cs="Arial"/>
                <w:b/>
                <w:sz w:val="20"/>
                <w:szCs w:val="20"/>
              </w:rPr>
              <w:t>t</w:t>
            </w:r>
            <w:r w:rsidRPr="0090609C">
              <w:rPr>
                <w:rFonts w:eastAsia="Arial" w:cs="Arial"/>
                <w:b/>
                <w:spacing w:val="19"/>
                <w:sz w:val="20"/>
                <w:szCs w:val="20"/>
              </w:rPr>
              <w:t xml:space="preserve"> </w:t>
            </w:r>
            <w:r w:rsidRPr="0090609C">
              <w:rPr>
                <w:rFonts w:eastAsia="Arial" w:cs="Arial"/>
                <w:b/>
                <w:spacing w:val="1"/>
                <w:sz w:val="20"/>
                <w:szCs w:val="20"/>
              </w:rPr>
              <w:t>(</w:t>
            </w:r>
            <w:r w:rsidRPr="0090609C">
              <w:rPr>
                <w:rFonts w:eastAsia="Arial" w:cs="Arial"/>
                <w:b/>
                <w:spacing w:val="3"/>
                <w:sz w:val="20"/>
                <w:szCs w:val="20"/>
              </w:rPr>
              <w:t>D</w:t>
            </w:r>
            <w:r w:rsidRPr="0090609C">
              <w:rPr>
                <w:rFonts w:eastAsia="Arial" w:cs="Arial"/>
                <w:b/>
                <w:spacing w:val="2"/>
                <w:sz w:val="20"/>
                <w:szCs w:val="20"/>
              </w:rPr>
              <w:t>esc</w:t>
            </w:r>
            <w:r w:rsidRPr="0090609C">
              <w:rPr>
                <w:rFonts w:eastAsia="Arial" w:cs="Arial"/>
                <w:b/>
                <w:spacing w:val="1"/>
                <w:sz w:val="20"/>
                <w:szCs w:val="20"/>
              </w:rPr>
              <w:t>ri</w:t>
            </w:r>
            <w:r w:rsidRPr="0090609C">
              <w:rPr>
                <w:rFonts w:eastAsia="Arial" w:cs="Arial"/>
                <w:b/>
                <w:spacing w:val="2"/>
                <w:sz w:val="20"/>
                <w:szCs w:val="20"/>
              </w:rPr>
              <w:t>b</w:t>
            </w:r>
            <w:r w:rsidRPr="0090609C">
              <w:rPr>
                <w:rFonts w:eastAsia="Arial" w:cs="Arial"/>
                <w:b/>
                <w:sz w:val="20"/>
                <w:szCs w:val="20"/>
              </w:rPr>
              <w:t>e</w:t>
            </w:r>
            <w:r w:rsidRPr="0090609C">
              <w:rPr>
                <w:rFonts w:eastAsia="Arial" w:cs="Arial"/>
                <w:b/>
                <w:spacing w:val="23"/>
                <w:sz w:val="20"/>
                <w:szCs w:val="20"/>
              </w:rPr>
              <w:t xml:space="preserve"> </w:t>
            </w:r>
            <w:r w:rsidRPr="0090609C">
              <w:rPr>
                <w:rFonts w:eastAsia="Arial" w:cs="Arial"/>
                <w:b/>
                <w:spacing w:val="1"/>
                <w:sz w:val="20"/>
                <w:szCs w:val="20"/>
              </w:rPr>
              <w:t>i</w:t>
            </w:r>
            <w:r w:rsidRPr="0090609C">
              <w:rPr>
                <w:rFonts w:eastAsia="Arial" w:cs="Arial"/>
                <w:b/>
                <w:sz w:val="20"/>
                <w:szCs w:val="20"/>
              </w:rPr>
              <w:t>n</w:t>
            </w:r>
            <w:r w:rsidRPr="0090609C">
              <w:rPr>
                <w:rFonts w:eastAsia="Arial" w:cs="Arial"/>
                <w:b/>
                <w:spacing w:val="8"/>
                <w:sz w:val="20"/>
                <w:szCs w:val="20"/>
              </w:rPr>
              <w:t xml:space="preserve"> </w:t>
            </w:r>
            <w:r w:rsidRPr="0090609C">
              <w:rPr>
                <w:rFonts w:eastAsia="Arial" w:cs="Arial"/>
                <w:b/>
                <w:sz w:val="20"/>
                <w:szCs w:val="20"/>
              </w:rPr>
              <w:t>a</w:t>
            </w:r>
            <w:r w:rsidRPr="0090609C">
              <w:rPr>
                <w:rFonts w:eastAsia="Arial" w:cs="Arial"/>
                <w:b/>
                <w:spacing w:val="7"/>
                <w:sz w:val="20"/>
                <w:szCs w:val="20"/>
              </w:rPr>
              <w:t xml:space="preserve"> </w:t>
            </w:r>
            <w:r w:rsidRPr="0090609C">
              <w:rPr>
                <w:rFonts w:eastAsia="Arial" w:cs="Arial"/>
                <w:b/>
                <w:spacing w:val="2"/>
                <w:w w:val="102"/>
                <w:sz w:val="20"/>
                <w:szCs w:val="20"/>
              </w:rPr>
              <w:t>pa</w:t>
            </w:r>
            <w:r w:rsidRPr="0090609C">
              <w:rPr>
                <w:rFonts w:eastAsia="Arial" w:cs="Arial"/>
                <w:b/>
                <w:spacing w:val="1"/>
                <w:w w:val="102"/>
                <w:sz w:val="20"/>
                <w:szCs w:val="20"/>
              </w:rPr>
              <w:t>r</w:t>
            </w:r>
            <w:r w:rsidRPr="0090609C">
              <w:rPr>
                <w:rFonts w:eastAsia="Arial" w:cs="Arial"/>
                <w:b/>
                <w:spacing w:val="2"/>
                <w:w w:val="102"/>
                <w:sz w:val="20"/>
                <w:szCs w:val="20"/>
              </w:rPr>
              <w:t>ag</w:t>
            </w:r>
            <w:r w:rsidRPr="0090609C">
              <w:rPr>
                <w:rFonts w:eastAsia="Arial" w:cs="Arial"/>
                <w:b/>
                <w:spacing w:val="1"/>
                <w:w w:val="102"/>
                <w:sz w:val="20"/>
                <w:szCs w:val="20"/>
              </w:rPr>
              <w:t>r</w:t>
            </w:r>
            <w:r w:rsidRPr="0090609C">
              <w:rPr>
                <w:rFonts w:eastAsia="Arial" w:cs="Arial"/>
                <w:b/>
                <w:spacing w:val="2"/>
                <w:w w:val="102"/>
                <w:sz w:val="20"/>
                <w:szCs w:val="20"/>
              </w:rPr>
              <w:t>aph</w:t>
            </w:r>
            <w:r w:rsidRPr="0090609C">
              <w:rPr>
                <w:rFonts w:eastAsia="Arial" w:cs="Arial"/>
                <w:b/>
                <w:w w:val="102"/>
                <w:sz w:val="20"/>
                <w:szCs w:val="20"/>
              </w:rPr>
              <w:t>)</w:t>
            </w:r>
          </w:p>
          <w:p w:rsidR="0090609C" w:rsidRPr="0090609C" w:rsidRDefault="0090609C" w:rsidP="008021F9">
            <w:pPr>
              <w:widowControl w:val="0"/>
              <w:spacing w:before="3"/>
              <w:ind w:left="95" w:right="-20"/>
              <w:rPr>
                <w:rFonts w:eastAsia="Arial" w:cs="Arial"/>
                <w:w w:val="102"/>
                <w:sz w:val="20"/>
                <w:szCs w:val="20"/>
              </w:rPr>
            </w:pPr>
          </w:p>
          <w:p w:rsidR="0090609C" w:rsidRPr="0090609C" w:rsidRDefault="0090609C" w:rsidP="008021F9">
            <w:pPr>
              <w:widowControl w:val="0"/>
              <w:spacing w:before="3"/>
              <w:ind w:left="95" w:right="-20"/>
              <w:rPr>
                <w:rFonts w:eastAsia="Arial" w:cs="Arial"/>
                <w:sz w:val="20"/>
                <w:szCs w:val="20"/>
              </w:rPr>
            </w:pPr>
            <w:r w:rsidRPr="0090609C">
              <w:rPr>
                <w:rFonts w:eastAsia="Arial" w:cs="Arial"/>
                <w:sz w:val="20"/>
                <w:szCs w:val="20"/>
              </w:rPr>
              <w:t>The focus of the fourth day is on electronic texts and the mobile devices we read them on; namely E-readers and tablet computers. Electronic texts are unique compared to traditional texts in many ways. Of the many differences, the ability to manipulate and use features like text to speech software are particularly intriguing for classroom teachers. Teachers should be comfortable manipulating electronic texts. Beyond electronic texts, many E-readers and tablet computers have access to other applications useful to teachers. Such applications looked at today include vocabulary building software such as flashcard apps and word puzzles.</w:t>
            </w:r>
          </w:p>
        </w:tc>
      </w:tr>
      <w:tr w:rsidR="0090609C" w:rsidRPr="0090609C" w:rsidTr="008021F9">
        <w:trPr>
          <w:trHeight w:hRule="exact" w:val="1782"/>
        </w:trPr>
        <w:tc>
          <w:tcPr>
            <w:tcW w:w="10805" w:type="dxa"/>
            <w:gridSpan w:val="4"/>
            <w:tcBorders>
              <w:top w:val="single" w:sz="6" w:space="0" w:color="000000"/>
              <w:left w:val="single" w:sz="12" w:space="0" w:color="000000"/>
              <w:bottom w:val="single" w:sz="12" w:space="0" w:color="000000"/>
              <w:right w:val="single" w:sz="12" w:space="0" w:color="000000"/>
            </w:tcBorders>
          </w:tcPr>
          <w:p w:rsidR="0090609C" w:rsidRPr="0090609C" w:rsidRDefault="0090609C" w:rsidP="008021F9">
            <w:pPr>
              <w:widowControl w:val="0"/>
              <w:spacing w:before="8"/>
              <w:ind w:left="95" w:right="-20"/>
              <w:rPr>
                <w:rFonts w:eastAsia="Arial" w:cs="Arial"/>
                <w:b/>
                <w:w w:val="102"/>
                <w:sz w:val="20"/>
                <w:szCs w:val="20"/>
              </w:rPr>
            </w:pPr>
            <w:r w:rsidRPr="0090609C">
              <w:rPr>
                <w:rFonts w:eastAsia="Arial" w:cs="Arial"/>
                <w:b/>
                <w:spacing w:val="2"/>
                <w:sz w:val="20"/>
                <w:szCs w:val="20"/>
              </w:rPr>
              <w:t>L</w:t>
            </w:r>
            <w:r w:rsidRPr="0090609C">
              <w:rPr>
                <w:rFonts w:eastAsia="Arial" w:cs="Arial"/>
                <w:b/>
                <w:spacing w:val="1"/>
                <w:sz w:val="20"/>
                <w:szCs w:val="20"/>
              </w:rPr>
              <w:t>i</w:t>
            </w:r>
            <w:r w:rsidRPr="0090609C">
              <w:rPr>
                <w:rFonts w:eastAsia="Arial" w:cs="Arial"/>
                <w:b/>
                <w:spacing w:val="2"/>
                <w:sz w:val="20"/>
                <w:szCs w:val="20"/>
              </w:rPr>
              <w:t>s</w:t>
            </w:r>
            <w:r w:rsidRPr="0090609C">
              <w:rPr>
                <w:rFonts w:eastAsia="Arial" w:cs="Arial"/>
                <w:b/>
                <w:sz w:val="20"/>
                <w:szCs w:val="20"/>
              </w:rPr>
              <w:t>t</w:t>
            </w:r>
            <w:r w:rsidRPr="0090609C">
              <w:rPr>
                <w:rFonts w:eastAsia="Arial" w:cs="Arial"/>
                <w:b/>
                <w:spacing w:val="11"/>
                <w:sz w:val="20"/>
                <w:szCs w:val="20"/>
              </w:rPr>
              <w:t xml:space="preserve"> </w:t>
            </w:r>
            <w:r w:rsidRPr="0090609C">
              <w:rPr>
                <w:rFonts w:eastAsia="Arial" w:cs="Arial"/>
                <w:b/>
                <w:spacing w:val="1"/>
                <w:sz w:val="20"/>
                <w:szCs w:val="20"/>
              </w:rPr>
              <w:t>t</w:t>
            </w:r>
            <w:r w:rsidRPr="0090609C">
              <w:rPr>
                <w:rFonts w:eastAsia="Arial" w:cs="Arial"/>
                <w:b/>
                <w:spacing w:val="2"/>
                <w:sz w:val="20"/>
                <w:szCs w:val="20"/>
              </w:rPr>
              <w:t>h</w:t>
            </w:r>
            <w:r w:rsidRPr="0090609C">
              <w:rPr>
                <w:rFonts w:eastAsia="Arial" w:cs="Arial"/>
                <w:b/>
                <w:sz w:val="20"/>
                <w:szCs w:val="20"/>
              </w:rPr>
              <w:t>e</w:t>
            </w:r>
            <w:r w:rsidRPr="0090609C">
              <w:rPr>
                <w:rFonts w:eastAsia="Arial" w:cs="Arial"/>
                <w:b/>
                <w:spacing w:val="11"/>
                <w:sz w:val="20"/>
                <w:szCs w:val="20"/>
              </w:rPr>
              <w:t xml:space="preserve"> </w:t>
            </w:r>
            <w:r w:rsidRPr="0090609C">
              <w:rPr>
                <w:rFonts w:eastAsia="Arial" w:cs="Arial"/>
                <w:b/>
                <w:spacing w:val="2"/>
                <w:sz w:val="20"/>
                <w:szCs w:val="20"/>
              </w:rPr>
              <w:t>ob</w:t>
            </w:r>
            <w:r w:rsidRPr="0090609C">
              <w:rPr>
                <w:rFonts w:eastAsia="Arial" w:cs="Arial"/>
                <w:b/>
                <w:spacing w:val="1"/>
                <w:sz w:val="20"/>
                <w:szCs w:val="20"/>
              </w:rPr>
              <w:t>j</w:t>
            </w:r>
            <w:r w:rsidRPr="0090609C">
              <w:rPr>
                <w:rFonts w:eastAsia="Arial" w:cs="Arial"/>
                <w:b/>
                <w:spacing w:val="2"/>
                <w:sz w:val="20"/>
                <w:szCs w:val="20"/>
              </w:rPr>
              <w:t>ec</w:t>
            </w:r>
            <w:r w:rsidRPr="0090609C">
              <w:rPr>
                <w:rFonts w:eastAsia="Arial" w:cs="Arial"/>
                <w:b/>
                <w:spacing w:val="1"/>
                <w:sz w:val="20"/>
                <w:szCs w:val="20"/>
              </w:rPr>
              <w:t>ti</w:t>
            </w:r>
            <w:r w:rsidRPr="0090609C">
              <w:rPr>
                <w:rFonts w:eastAsia="Arial" w:cs="Arial"/>
                <w:b/>
                <w:spacing w:val="2"/>
                <w:sz w:val="20"/>
                <w:szCs w:val="20"/>
              </w:rPr>
              <w:t>ve</w:t>
            </w:r>
            <w:r w:rsidRPr="0090609C">
              <w:rPr>
                <w:rFonts w:eastAsia="Arial" w:cs="Arial"/>
                <w:b/>
                <w:sz w:val="20"/>
                <w:szCs w:val="20"/>
              </w:rPr>
              <w:t>s</w:t>
            </w:r>
            <w:r w:rsidRPr="0090609C">
              <w:rPr>
                <w:rFonts w:eastAsia="Arial" w:cs="Arial"/>
                <w:b/>
                <w:spacing w:val="24"/>
                <w:sz w:val="20"/>
                <w:szCs w:val="20"/>
              </w:rPr>
              <w:t xml:space="preserve"> </w:t>
            </w:r>
            <w:r w:rsidRPr="0090609C">
              <w:rPr>
                <w:rFonts w:eastAsia="Arial" w:cs="Arial"/>
                <w:b/>
                <w:spacing w:val="1"/>
                <w:sz w:val="20"/>
                <w:szCs w:val="20"/>
              </w:rPr>
              <w:t>f</w:t>
            </w:r>
            <w:r w:rsidRPr="0090609C">
              <w:rPr>
                <w:rFonts w:eastAsia="Arial" w:cs="Arial"/>
                <w:b/>
                <w:spacing w:val="2"/>
                <w:sz w:val="20"/>
                <w:szCs w:val="20"/>
              </w:rPr>
              <w:t>o</w:t>
            </w:r>
            <w:r w:rsidRPr="0090609C">
              <w:rPr>
                <w:rFonts w:eastAsia="Arial" w:cs="Arial"/>
                <w:b/>
                <w:sz w:val="20"/>
                <w:szCs w:val="20"/>
              </w:rPr>
              <w:t>r</w:t>
            </w:r>
            <w:r w:rsidRPr="0090609C">
              <w:rPr>
                <w:rFonts w:eastAsia="Arial" w:cs="Arial"/>
                <w:b/>
                <w:spacing w:val="9"/>
                <w:sz w:val="20"/>
                <w:szCs w:val="20"/>
              </w:rPr>
              <w:t xml:space="preserve"> </w:t>
            </w:r>
            <w:r w:rsidRPr="0090609C">
              <w:rPr>
                <w:rFonts w:eastAsia="Arial" w:cs="Arial"/>
                <w:b/>
                <w:spacing w:val="1"/>
                <w:sz w:val="20"/>
                <w:szCs w:val="20"/>
              </w:rPr>
              <w:t>t</w:t>
            </w:r>
            <w:r w:rsidRPr="0090609C">
              <w:rPr>
                <w:rFonts w:eastAsia="Arial" w:cs="Arial"/>
                <w:b/>
                <w:spacing w:val="2"/>
                <w:sz w:val="20"/>
                <w:szCs w:val="20"/>
              </w:rPr>
              <w:t>h</w:t>
            </w:r>
            <w:r w:rsidRPr="0090609C">
              <w:rPr>
                <w:rFonts w:eastAsia="Arial" w:cs="Arial"/>
                <w:b/>
                <w:spacing w:val="1"/>
                <w:sz w:val="20"/>
                <w:szCs w:val="20"/>
              </w:rPr>
              <w:t>i</w:t>
            </w:r>
            <w:r w:rsidRPr="0090609C">
              <w:rPr>
                <w:rFonts w:eastAsia="Arial" w:cs="Arial"/>
                <w:b/>
                <w:sz w:val="20"/>
                <w:szCs w:val="20"/>
              </w:rPr>
              <w:t>s</w:t>
            </w:r>
            <w:r w:rsidRPr="0090609C">
              <w:rPr>
                <w:rFonts w:eastAsia="Arial" w:cs="Arial"/>
                <w:b/>
                <w:spacing w:val="12"/>
                <w:sz w:val="20"/>
                <w:szCs w:val="20"/>
              </w:rPr>
              <w:t xml:space="preserve"> </w:t>
            </w:r>
            <w:r w:rsidRPr="0090609C">
              <w:rPr>
                <w:rFonts w:eastAsia="Arial" w:cs="Arial"/>
                <w:b/>
                <w:spacing w:val="1"/>
                <w:w w:val="102"/>
                <w:sz w:val="20"/>
                <w:szCs w:val="20"/>
              </w:rPr>
              <w:t>l</w:t>
            </w:r>
            <w:r w:rsidRPr="0090609C">
              <w:rPr>
                <w:rFonts w:eastAsia="Arial" w:cs="Arial"/>
                <w:b/>
                <w:spacing w:val="2"/>
                <w:w w:val="102"/>
                <w:sz w:val="20"/>
                <w:szCs w:val="20"/>
              </w:rPr>
              <w:t>esson</w:t>
            </w:r>
            <w:r w:rsidRPr="0090609C">
              <w:rPr>
                <w:rFonts w:eastAsia="Arial" w:cs="Arial"/>
                <w:b/>
                <w:w w:val="102"/>
                <w:sz w:val="20"/>
                <w:szCs w:val="20"/>
              </w:rPr>
              <w:t>.</w:t>
            </w:r>
          </w:p>
          <w:p w:rsidR="0090609C" w:rsidRPr="0090609C" w:rsidRDefault="0090609C" w:rsidP="008021F9">
            <w:pPr>
              <w:widowControl w:val="0"/>
              <w:spacing w:before="8"/>
              <w:ind w:left="95" w:right="-20"/>
              <w:rPr>
                <w:rFonts w:eastAsia="Arial" w:cs="Arial"/>
                <w:w w:val="102"/>
                <w:sz w:val="20"/>
                <w:szCs w:val="20"/>
              </w:rPr>
            </w:pPr>
          </w:p>
          <w:p w:rsidR="0090609C" w:rsidRPr="0090609C" w:rsidRDefault="0090609C" w:rsidP="008021F9">
            <w:pPr>
              <w:widowControl w:val="0"/>
              <w:spacing w:before="8"/>
              <w:ind w:left="95" w:right="-20"/>
              <w:rPr>
                <w:rFonts w:eastAsia="Arial" w:cs="Arial"/>
                <w:w w:val="102"/>
                <w:sz w:val="20"/>
                <w:szCs w:val="20"/>
              </w:rPr>
            </w:pPr>
            <w:r w:rsidRPr="0090609C">
              <w:rPr>
                <w:rFonts w:eastAsia="Arial" w:cs="Arial"/>
                <w:w w:val="102"/>
                <w:sz w:val="20"/>
                <w:szCs w:val="20"/>
              </w:rPr>
              <w:t>By the end of the day's workshop, teachers will be able to:</w:t>
            </w:r>
          </w:p>
          <w:p w:rsidR="0090609C" w:rsidRPr="0090609C" w:rsidRDefault="0090609C" w:rsidP="008021F9">
            <w:pPr>
              <w:widowControl w:val="0"/>
              <w:spacing w:before="8"/>
              <w:ind w:left="95" w:right="-20"/>
              <w:rPr>
                <w:rFonts w:eastAsia="Arial" w:cs="Arial"/>
                <w:w w:val="102"/>
                <w:sz w:val="20"/>
                <w:szCs w:val="20"/>
              </w:rPr>
            </w:pPr>
            <w:r w:rsidRPr="0090609C">
              <w:rPr>
                <w:rFonts w:eastAsia="Arial" w:cs="Arial"/>
                <w:w w:val="102"/>
                <w:sz w:val="20"/>
                <w:szCs w:val="20"/>
              </w:rPr>
              <w:t>1. Identify and use the key features of an E-reader and tablet computer.</w:t>
            </w:r>
          </w:p>
          <w:p w:rsidR="0090609C" w:rsidRPr="0090609C" w:rsidRDefault="0090609C" w:rsidP="008021F9">
            <w:pPr>
              <w:widowControl w:val="0"/>
              <w:spacing w:before="8"/>
              <w:ind w:left="95" w:right="-20"/>
              <w:rPr>
                <w:rFonts w:eastAsia="Arial" w:cs="Arial"/>
                <w:w w:val="102"/>
                <w:sz w:val="20"/>
                <w:szCs w:val="20"/>
              </w:rPr>
            </w:pPr>
            <w:r w:rsidRPr="0090609C">
              <w:rPr>
                <w:rFonts w:eastAsia="Arial" w:cs="Arial"/>
                <w:w w:val="102"/>
                <w:sz w:val="20"/>
                <w:szCs w:val="20"/>
              </w:rPr>
              <w:t>2. Identify the key characteristics of electronic texts.</w:t>
            </w:r>
          </w:p>
          <w:p w:rsidR="0090609C" w:rsidRPr="0090609C" w:rsidRDefault="0090609C" w:rsidP="008021F9">
            <w:pPr>
              <w:widowControl w:val="0"/>
              <w:spacing w:before="8"/>
              <w:ind w:left="95" w:right="-20"/>
              <w:rPr>
                <w:rFonts w:eastAsia="Arial" w:cs="Arial"/>
                <w:w w:val="102"/>
                <w:sz w:val="20"/>
                <w:szCs w:val="20"/>
              </w:rPr>
            </w:pPr>
            <w:r w:rsidRPr="0090609C">
              <w:rPr>
                <w:rFonts w:eastAsia="Arial" w:cs="Arial"/>
                <w:w w:val="102"/>
                <w:sz w:val="20"/>
                <w:szCs w:val="20"/>
              </w:rPr>
              <w:t xml:space="preserve">3. Explain the benefits and pitfalls of using electronic </w:t>
            </w:r>
            <w:r w:rsidR="005F5EDC" w:rsidRPr="007D5B6F">
              <w:rPr>
                <w:rFonts w:eastAsia="Arial" w:cs="Arial"/>
                <w:w w:val="102"/>
                <w:sz w:val="20"/>
                <w:szCs w:val="20"/>
              </w:rPr>
              <w:t>books</w:t>
            </w:r>
            <w:r w:rsidRPr="0090609C">
              <w:rPr>
                <w:rFonts w:eastAsia="Arial" w:cs="Arial"/>
                <w:w w:val="102"/>
                <w:sz w:val="20"/>
                <w:szCs w:val="20"/>
              </w:rPr>
              <w:t xml:space="preserve"> in the classroom.</w:t>
            </w:r>
          </w:p>
          <w:p w:rsidR="0090609C" w:rsidRPr="0090609C" w:rsidRDefault="0090609C" w:rsidP="008021F9">
            <w:pPr>
              <w:widowControl w:val="0"/>
              <w:spacing w:before="8"/>
              <w:ind w:left="95" w:right="-20"/>
              <w:rPr>
                <w:rFonts w:eastAsia="Arial" w:cs="Arial"/>
                <w:sz w:val="20"/>
                <w:szCs w:val="20"/>
              </w:rPr>
            </w:pPr>
            <w:r w:rsidRPr="0090609C">
              <w:rPr>
                <w:rFonts w:eastAsia="Arial" w:cs="Arial"/>
                <w:w w:val="102"/>
                <w:sz w:val="20"/>
                <w:szCs w:val="20"/>
              </w:rPr>
              <w:t>4. Develop and share strategies and curricular ideas they can use in their classrooms.</w:t>
            </w:r>
          </w:p>
        </w:tc>
      </w:tr>
      <w:tr w:rsidR="0090609C" w:rsidRPr="0090609C" w:rsidTr="008021F9">
        <w:trPr>
          <w:trHeight w:hRule="exact" w:val="3597"/>
        </w:trPr>
        <w:tc>
          <w:tcPr>
            <w:tcW w:w="10805" w:type="dxa"/>
            <w:gridSpan w:val="4"/>
            <w:tcBorders>
              <w:top w:val="single" w:sz="12" w:space="0" w:color="000000"/>
              <w:left w:val="single" w:sz="12" w:space="0" w:color="000000"/>
              <w:bottom w:val="single" w:sz="12" w:space="0" w:color="000000"/>
              <w:right w:val="single" w:sz="12" w:space="0" w:color="000000"/>
            </w:tcBorders>
          </w:tcPr>
          <w:p w:rsidR="0090609C" w:rsidRPr="0090609C" w:rsidRDefault="0090609C" w:rsidP="008021F9">
            <w:pPr>
              <w:widowControl w:val="0"/>
              <w:spacing w:before="3"/>
              <w:ind w:left="95" w:right="-20"/>
              <w:rPr>
                <w:rFonts w:eastAsia="Arial" w:cs="Arial"/>
                <w:b/>
                <w:w w:val="102"/>
                <w:sz w:val="20"/>
                <w:szCs w:val="20"/>
              </w:rPr>
            </w:pPr>
            <w:r w:rsidRPr="0090609C">
              <w:rPr>
                <w:rFonts w:eastAsia="Arial" w:cs="Arial"/>
                <w:b/>
                <w:spacing w:val="3"/>
                <w:sz w:val="20"/>
                <w:szCs w:val="20"/>
              </w:rPr>
              <w:t>H</w:t>
            </w:r>
            <w:r w:rsidRPr="0090609C">
              <w:rPr>
                <w:rFonts w:eastAsia="Arial" w:cs="Arial"/>
                <w:b/>
                <w:spacing w:val="2"/>
                <w:sz w:val="20"/>
                <w:szCs w:val="20"/>
              </w:rPr>
              <w:t>o</w:t>
            </w:r>
            <w:r w:rsidRPr="0090609C">
              <w:rPr>
                <w:rFonts w:eastAsia="Arial" w:cs="Arial"/>
                <w:b/>
                <w:sz w:val="20"/>
                <w:szCs w:val="20"/>
              </w:rPr>
              <w:t>w</w:t>
            </w:r>
            <w:r w:rsidRPr="0090609C">
              <w:rPr>
                <w:rFonts w:eastAsia="Arial" w:cs="Arial"/>
                <w:b/>
                <w:spacing w:val="14"/>
                <w:sz w:val="20"/>
                <w:szCs w:val="20"/>
              </w:rPr>
              <w:t xml:space="preserve"> </w:t>
            </w:r>
            <w:r w:rsidRPr="0090609C">
              <w:rPr>
                <w:rFonts w:eastAsia="Arial" w:cs="Arial"/>
                <w:b/>
                <w:spacing w:val="3"/>
                <w:sz w:val="20"/>
                <w:szCs w:val="20"/>
              </w:rPr>
              <w:t>w</w:t>
            </w:r>
            <w:r w:rsidRPr="0090609C">
              <w:rPr>
                <w:rFonts w:eastAsia="Arial" w:cs="Arial"/>
                <w:b/>
                <w:spacing w:val="1"/>
                <w:sz w:val="20"/>
                <w:szCs w:val="20"/>
              </w:rPr>
              <w:t>il</w:t>
            </w:r>
            <w:r w:rsidRPr="0090609C">
              <w:rPr>
                <w:rFonts w:eastAsia="Arial" w:cs="Arial"/>
                <w:b/>
                <w:sz w:val="20"/>
                <w:szCs w:val="20"/>
              </w:rPr>
              <w:t>l</w:t>
            </w:r>
            <w:r w:rsidRPr="0090609C">
              <w:rPr>
                <w:rFonts w:eastAsia="Arial" w:cs="Arial"/>
                <w:b/>
                <w:spacing w:val="10"/>
                <w:sz w:val="20"/>
                <w:szCs w:val="20"/>
              </w:rPr>
              <w:t xml:space="preserve"> </w:t>
            </w:r>
            <w:r w:rsidRPr="0090609C">
              <w:rPr>
                <w:rFonts w:eastAsia="Arial" w:cs="Arial"/>
                <w:b/>
                <w:spacing w:val="2"/>
                <w:sz w:val="20"/>
                <w:szCs w:val="20"/>
              </w:rPr>
              <w:t>yo</w:t>
            </w:r>
            <w:r w:rsidRPr="0090609C">
              <w:rPr>
                <w:rFonts w:eastAsia="Arial" w:cs="Arial"/>
                <w:b/>
                <w:sz w:val="20"/>
                <w:szCs w:val="20"/>
              </w:rPr>
              <w:t>u</w:t>
            </w:r>
            <w:r w:rsidRPr="0090609C">
              <w:rPr>
                <w:rFonts w:eastAsia="Arial" w:cs="Arial"/>
                <w:b/>
                <w:spacing w:val="12"/>
                <w:sz w:val="20"/>
                <w:szCs w:val="20"/>
              </w:rPr>
              <w:t xml:space="preserve"> </w:t>
            </w:r>
            <w:r w:rsidRPr="0090609C">
              <w:rPr>
                <w:rFonts w:eastAsia="Arial" w:cs="Arial"/>
                <w:b/>
                <w:spacing w:val="1"/>
                <w:sz w:val="20"/>
                <w:szCs w:val="20"/>
              </w:rPr>
              <w:t>t</w:t>
            </w:r>
            <w:r w:rsidRPr="0090609C">
              <w:rPr>
                <w:rFonts w:eastAsia="Arial" w:cs="Arial"/>
                <w:b/>
                <w:spacing w:val="2"/>
                <w:sz w:val="20"/>
                <w:szCs w:val="20"/>
              </w:rPr>
              <w:t>eac</w:t>
            </w:r>
            <w:r w:rsidRPr="0090609C">
              <w:rPr>
                <w:rFonts w:eastAsia="Arial" w:cs="Arial"/>
                <w:b/>
                <w:sz w:val="20"/>
                <w:szCs w:val="20"/>
              </w:rPr>
              <w:t>h</w:t>
            </w:r>
            <w:r w:rsidRPr="0090609C">
              <w:rPr>
                <w:rFonts w:eastAsia="Arial" w:cs="Arial"/>
                <w:b/>
                <w:spacing w:val="15"/>
                <w:sz w:val="20"/>
                <w:szCs w:val="20"/>
              </w:rPr>
              <w:t xml:space="preserve"> </w:t>
            </w:r>
            <w:r w:rsidRPr="0090609C">
              <w:rPr>
                <w:rFonts w:eastAsia="Arial" w:cs="Arial"/>
                <w:b/>
                <w:spacing w:val="1"/>
                <w:sz w:val="20"/>
                <w:szCs w:val="20"/>
              </w:rPr>
              <w:t>t</w:t>
            </w:r>
            <w:r w:rsidRPr="0090609C">
              <w:rPr>
                <w:rFonts w:eastAsia="Arial" w:cs="Arial"/>
                <w:b/>
                <w:spacing w:val="2"/>
                <w:sz w:val="20"/>
                <w:szCs w:val="20"/>
              </w:rPr>
              <w:t>h</w:t>
            </w:r>
            <w:r w:rsidRPr="0090609C">
              <w:rPr>
                <w:rFonts w:eastAsia="Arial" w:cs="Arial"/>
                <w:b/>
                <w:sz w:val="20"/>
                <w:szCs w:val="20"/>
              </w:rPr>
              <w:t>e</w:t>
            </w:r>
            <w:r w:rsidRPr="0090609C">
              <w:rPr>
                <w:rFonts w:eastAsia="Arial" w:cs="Arial"/>
                <w:b/>
                <w:spacing w:val="11"/>
                <w:sz w:val="20"/>
                <w:szCs w:val="20"/>
              </w:rPr>
              <w:t xml:space="preserve"> </w:t>
            </w:r>
            <w:r w:rsidRPr="0090609C">
              <w:rPr>
                <w:rFonts w:eastAsia="Arial" w:cs="Arial"/>
                <w:b/>
                <w:spacing w:val="1"/>
                <w:sz w:val="20"/>
                <w:szCs w:val="20"/>
              </w:rPr>
              <w:t>l</w:t>
            </w:r>
            <w:r w:rsidRPr="0090609C">
              <w:rPr>
                <w:rFonts w:eastAsia="Arial" w:cs="Arial"/>
                <w:b/>
                <w:spacing w:val="2"/>
                <w:sz w:val="20"/>
                <w:szCs w:val="20"/>
              </w:rPr>
              <w:t>esso</w:t>
            </w:r>
            <w:r w:rsidRPr="0090609C">
              <w:rPr>
                <w:rFonts w:eastAsia="Arial" w:cs="Arial"/>
                <w:b/>
                <w:spacing w:val="3"/>
                <w:sz w:val="20"/>
                <w:szCs w:val="20"/>
              </w:rPr>
              <w:t>n</w:t>
            </w:r>
            <w:r w:rsidRPr="0090609C">
              <w:rPr>
                <w:rFonts w:eastAsia="Arial" w:cs="Arial"/>
                <w:b/>
                <w:sz w:val="20"/>
                <w:szCs w:val="20"/>
              </w:rPr>
              <w:t>?</w:t>
            </w:r>
            <w:r w:rsidRPr="0090609C">
              <w:rPr>
                <w:rFonts w:eastAsia="Arial" w:cs="Arial"/>
                <w:b/>
                <w:spacing w:val="19"/>
                <w:sz w:val="20"/>
                <w:szCs w:val="20"/>
              </w:rPr>
              <w:t xml:space="preserve"> </w:t>
            </w:r>
            <w:r w:rsidRPr="0090609C">
              <w:rPr>
                <w:rFonts w:eastAsia="Arial" w:cs="Arial"/>
                <w:b/>
                <w:spacing w:val="3"/>
                <w:sz w:val="20"/>
                <w:szCs w:val="20"/>
              </w:rPr>
              <w:t>D</w:t>
            </w:r>
            <w:r w:rsidRPr="0090609C">
              <w:rPr>
                <w:rFonts w:eastAsia="Arial" w:cs="Arial"/>
                <w:b/>
                <w:spacing w:val="2"/>
                <w:sz w:val="20"/>
                <w:szCs w:val="20"/>
              </w:rPr>
              <w:t>e</w:t>
            </w:r>
            <w:r w:rsidRPr="0090609C">
              <w:rPr>
                <w:rFonts w:eastAsia="Arial" w:cs="Arial"/>
                <w:b/>
                <w:spacing w:val="1"/>
                <w:sz w:val="20"/>
                <w:szCs w:val="20"/>
              </w:rPr>
              <w:t>t</w:t>
            </w:r>
            <w:r w:rsidRPr="0090609C">
              <w:rPr>
                <w:rFonts w:eastAsia="Arial" w:cs="Arial"/>
                <w:b/>
                <w:spacing w:val="2"/>
                <w:sz w:val="20"/>
                <w:szCs w:val="20"/>
              </w:rPr>
              <w:t>a</w:t>
            </w:r>
            <w:r w:rsidRPr="0090609C">
              <w:rPr>
                <w:rFonts w:eastAsia="Arial" w:cs="Arial"/>
                <w:b/>
                <w:spacing w:val="1"/>
                <w:sz w:val="20"/>
                <w:szCs w:val="20"/>
              </w:rPr>
              <w:t>il</w:t>
            </w:r>
            <w:r w:rsidRPr="0090609C">
              <w:rPr>
                <w:rFonts w:eastAsia="Arial" w:cs="Arial"/>
                <w:b/>
                <w:sz w:val="20"/>
                <w:szCs w:val="20"/>
              </w:rPr>
              <w:t>s</w:t>
            </w:r>
            <w:r w:rsidRPr="0090609C">
              <w:rPr>
                <w:rFonts w:eastAsia="Arial" w:cs="Arial"/>
                <w:b/>
                <w:spacing w:val="18"/>
                <w:sz w:val="20"/>
                <w:szCs w:val="20"/>
              </w:rPr>
              <w:t xml:space="preserve"> </w:t>
            </w:r>
            <w:r w:rsidRPr="0090609C">
              <w:rPr>
                <w:rFonts w:eastAsia="Arial" w:cs="Arial"/>
                <w:b/>
                <w:spacing w:val="2"/>
                <w:w w:val="102"/>
                <w:sz w:val="20"/>
                <w:szCs w:val="20"/>
              </w:rPr>
              <w:t>he</w:t>
            </w:r>
            <w:r w:rsidRPr="0090609C">
              <w:rPr>
                <w:rFonts w:eastAsia="Arial" w:cs="Arial"/>
                <w:b/>
                <w:spacing w:val="1"/>
                <w:w w:val="102"/>
                <w:sz w:val="20"/>
                <w:szCs w:val="20"/>
              </w:rPr>
              <w:t>l</w:t>
            </w:r>
            <w:r w:rsidRPr="0090609C">
              <w:rPr>
                <w:rFonts w:eastAsia="Arial" w:cs="Arial"/>
                <w:b/>
                <w:spacing w:val="2"/>
                <w:w w:val="102"/>
                <w:sz w:val="20"/>
                <w:szCs w:val="20"/>
              </w:rPr>
              <w:t>p</w:t>
            </w:r>
            <w:r w:rsidRPr="0090609C">
              <w:rPr>
                <w:rFonts w:eastAsia="Arial" w:cs="Arial"/>
                <w:b/>
                <w:w w:val="102"/>
                <w:sz w:val="20"/>
                <w:szCs w:val="20"/>
              </w:rPr>
              <w:t>.</w:t>
            </w:r>
          </w:p>
          <w:p w:rsidR="0090609C" w:rsidRPr="0090609C" w:rsidRDefault="0090609C" w:rsidP="008021F9">
            <w:pPr>
              <w:widowControl w:val="0"/>
              <w:spacing w:before="3"/>
              <w:ind w:left="95" w:right="-20"/>
              <w:rPr>
                <w:rFonts w:eastAsia="Arial" w:cs="Arial"/>
                <w:w w:val="102"/>
                <w:sz w:val="20"/>
                <w:szCs w:val="20"/>
              </w:rPr>
            </w:pP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AM Session:</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1. Teachers will participate in a brief presentation introducing them to electronic texts and E-readers.</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2. Splitting into smaller groups, teachers will be issued E-readers and instructed to access a reading and practice the following skills: highlighting text digitally, annotating, using a dictionary, and using text to speech technology.</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3. Teachers will be given time to reflect and discuss how this was different/similar to using traditional texts.</w:t>
            </w:r>
          </w:p>
          <w:p w:rsidR="0090609C" w:rsidRPr="0090609C" w:rsidRDefault="0090609C" w:rsidP="008021F9">
            <w:pPr>
              <w:widowControl w:val="0"/>
              <w:spacing w:before="3"/>
              <w:ind w:left="95" w:right="-20"/>
              <w:rPr>
                <w:rFonts w:eastAsia="Arial" w:cs="Arial"/>
                <w:w w:val="102"/>
                <w:sz w:val="20"/>
                <w:szCs w:val="20"/>
              </w:rPr>
            </w:pP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PM Session:</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1. Teachers will split off into Content Area Breakout sessions.  Content area specialists will introduce other apps available for their content area.</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2. Teachers will be given an opportunity to explore the tablet devices much more intimately and share resources and impressions.</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3. Teachers will be introduced to the weekend assignment in preparation of the second week of the workshop.</w:t>
            </w:r>
          </w:p>
          <w:p w:rsidR="0090609C" w:rsidRPr="0090609C" w:rsidRDefault="0090609C" w:rsidP="008021F9">
            <w:pPr>
              <w:widowControl w:val="0"/>
              <w:spacing w:before="3"/>
              <w:ind w:left="95" w:right="-20"/>
              <w:rPr>
                <w:rFonts w:eastAsia="Arial" w:cs="Arial"/>
                <w:sz w:val="20"/>
                <w:szCs w:val="20"/>
              </w:rPr>
            </w:pPr>
            <w:r w:rsidRPr="0090609C">
              <w:rPr>
                <w:rFonts w:eastAsia="Arial" w:cs="Arial"/>
                <w:w w:val="102"/>
                <w:sz w:val="20"/>
                <w:szCs w:val="20"/>
              </w:rPr>
              <w:t>4. The session will end with an evaluation of the week's sessions.</w:t>
            </w:r>
          </w:p>
        </w:tc>
      </w:tr>
      <w:tr w:rsidR="0090609C" w:rsidRPr="0090609C" w:rsidTr="008021F9">
        <w:trPr>
          <w:trHeight w:hRule="exact" w:val="1527"/>
        </w:trPr>
        <w:tc>
          <w:tcPr>
            <w:tcW w:w="10805" w:type="dxa"/>
            <w:gridSpan w:val="4"/>
            <w:tcBorders>
              <w:top w:val="single" w:sz="12" w:space="0" w:color="000000"/>
              <w:left w:val="single" w:sz="12" w:space="0" w:color="000000"/>
              <w:bottom w:val="single" w:sz="6" w:space="0" w:color="000000"/>
              <w:right w:val="single" w:sz="12" w:space="0" w:color="000000"/>
            </w:tcBorders>
          </w:tcPr>
          <w:p w:rsidR="0090609C" w:rsidRPr="0090609C" w:rsidRDefault="0090609C" w:rsidP="008021F9">
            <w:pPr>
              <w:widowControl w:val="0"/>
              <w:spacing w:before="3"/>
              <w:ind w:left="95" w:right="-20"/>
              <w:rPr>
                <w:rFonts w:eastAsia="Arial" w:cs="Arial"/>
                <w:b/>
                <w:w w:val="102"/>
                <w:sz w:val="20"/>
                <w:szCs w:val="20"/>
              </w:rPr>
            </w:pPr>
            <w:r w:rsidRPr="0090609C">
              <w:rPr>
                <w:rFonts w:eastAsia="Arial" w:cs="Arial"/>
                <w:b/>
                <w:spacing w:val="3"/>
                <w:sz w:val="20"/>
                <w:szCs w:val="20"/>
              </w:rPr>
              <w:t>A</w:t>
            </w:r>
            <w:r w:rsidRPr="0090609C">
              <w:rPr>
                <w:rFonts w:eastAsia="Arial" w:cs="Arial"/>
                <w:b/>
                <w:spacing w:val="2"/>
                <w:sz w:val="20"/>
                <w:szCs w:val="20"/>
              </w:rPr>
              <w:t>dd</w:t>
            </w:r>
            <w:r w:rsidRPr="0090609C">
              <w:rPr>
                <w:rFonts w:eastAsia="Arial" w:cs="Arial"/>
                <w:b/>
                <w:spacing w:val="1"/>
                <w:sz w:val="20"/>
                <w:szCs w:val="20"/>
              </w:rPr>
              <w:t>iti</w:t>
            </w:r>
            <w:r w:rsidRPr="0090609C">
              <w:rPr>
                <w:rFonts w:eastAsia="Arial" w:cs="Arial"/>
                <w:b/>
                <w:spacing w:val="2"/>
                <w:sz w:val="20"/>
                <w:szCs w:val="20"/>
              </w:rPr>
              <w:t>ona</w:t>
            </w:r>
            <w:r w:rsidRPr="0090609C">
              <w:rPr>
                <w:rFonts w:eastAsia="Arial" w:cs="Arial"/>
                <w:b/>
                <w:sz w:val="20"/>
                <w:szCs w:val="20"/>
              </w:rPr>
              <w:t>l</w:t>
            </w:r>
            <w:r w:rsidRPr="0090609C">
              <w:rPr>
                <w:rFonts w:eastAsia="Arial" w:cs="Arial"/>
                <w:b/>
                <w:spacing w:val="22"/>
                <w:sz w:val="20"/>
                <w:szCs w:val="20"/>
              </w:rPr>
              <w:t xml:space="preserve"> </w:t>
            </w:r>
            <w:r w:rsidRPr="0090609C">
              <w:rPr>
                <w:rFonts w:eastAsia="Arial" w:cs="Arial"/>
                <w:b/>
                <w:spacing w:val="4"/>
                <w:sz w:val="20"/>
                <w:szCs w:val="20"/>
              </w:rPr>
              <w:t>m</w:t>
            </w:r>
            <w:r w:rsidRPr="0090609C">
              <w:rPr>
                <w:rFonts w:eastAsia="Arial" w:cs="Arial"/>
                <w:b/>
                <w:spacing w:val="2"/>
                <w:sz w:val="20"/>
                <w:szCs w:val="20"/>
              </w:rPr>
              <w:t>a</w:t>
            </w:r>
            <w:r w:rsidRPr="0090609C">
              <w:rPr>
                <w:rFonts w:eastAsia="Arial" w:cs="Arial"/>
                <w:b/>
                <w:spacing w:val="1"/>
                <w:sz w:val="20"/>
                <w:szCs w:val="20"/>
              </w:rPr>
              <w:t>t</w:t>
            </w:r>
            <w:r w:rsidRPr="0090609C">
              <w:rPr>
                <w:rFonts w:eastAsia="Arial" w:cs="Arial"/>
                <w:b/>
                <w:spacing w:val="2"/>
                <w:sz w:val="20"/>
                <w:szCs w:val="20"/>
              </w:rPr>
              <w:t>e</w:t>
            </w:r>
            <w:r w:rsidRPr="0090609C">
              <w:rPr>
                <w:rFonts w:eastAsia="Arial" w:cs="Arial"/>
                <w:b/>
                <w:spacing w:val="1"/>
                <w:sz w:val="20"/>
                <w:szCs w:val="20"/>
              </w:rPr>
              <w:t>ri</w:t>
            </w:r>
            <w:r w:rsidRPr="0090609C">
              <w:rPr>
                <w:rFonts w:eastAsia="Arial" w:cs="Arial"/>
                <w:b/>
                <w:spacing w:val="2"/>
                <w:sz w:val="20"/>
                <w:szCs w:val="20"/>
              </w:rPr>
              <w:t>a</w:t>
            </w:r>
            <w:r w:rsidRPr="0090609C">
              <w:rPr>
                <w:rFonts w:eastAsia="Arial" w:cs="Arial"/>
                <w:b/>
                <w:spacing w:val="1"/>
                <w:sz w:val="20"/>
                <w:szCs w:val="20"/>
              </w:rPr>
              <w:t>l</w:t>
            </w:r>
            <w:r w:rsidRPr="0090609C">
              <w:rPr>
                <w:rFonts w:eastAsia="Arial" w:cs="Arial"/>
                <w:b/>
                <w:sz w:val="20"/>
                <w:szCs w:val="20"/>
              </w:rPr>
              <w:t>s</w:t>
            </w:r>
            <w:r w:rsidRPr="0090609C">
              <w:rPr>
                <w:rFonts w:eastAsia="Arial" w:cs="Arial"/>
                <w:b/>
                <w:spacing w:val="22"/>
                <w:sz w:val="20"/>
                <w:szCs w:val="20"/>
              </w:rPr>
              <w:t xml:space="preserve"> </w:t>
            </w:r>
            <w:r w:rsidRPr="0090609C">
              <w:rPr>
                <w:rFonts w:eastAsia="Arial" w:cs="Arial"/>
                <w:b/>
                <w:spacing w:val="2"/>
                <w:sz w:val="20"/>
                <w:szCs w:val="20"/>
              </w:rPr>
              <w:t>yo</w:t>
            </w:r>
            <w:r w:rsidRPr="0090609C">
              <w:rPr>
                <w:rFonts w:eastAsia="Arial" w:cs="Arial"/>
                <w:b/>
                <w:sz w:val="20"/>
                <w:szCs w:val="20"/>
              </w:rPr>
              <w:t>u</w:t>
            </w:r>
            <w:r w:rsidRPr="0090609C">
              <w:rPr>
                <w:rFonts w:eastAsia="Arial" w:cs="Arial"/>
                <w:b/>
                <w:spacing w:val="12"/>
                <w:sz w:val="20"/>
                <w:szCs w:val="20"/>
              </w:rPr>
              <w:t xml:space="preserve"> </w:t>
            </w:r>
            <w:r w:rsidRPr="0090609C">
              <w:rPr>
                <w:rFonts w:eastAsia="Arial" w:cs="Arial"/>
                <w:b/>
                <w:spacing w:val="3"/>
                <w:sz w:val="20"/>
                <w:szCs w:val="20"/>
              </w:rPr>
              <w:t>w</w:t>
            </w:r>
            <w:r w:rsidRPr="0090609C">
              <w:rPr>
                <w:rFonts w:eastAsia="Arial" w:cs="Arial"/>
                <w:b/>
                <w:spacing w:val="1"/>
                <w:sz w:val="20"/>
                <w:szCs w:val="20"/>
              </w:rPr>
              <w:t>il</w:t>
            </w:r>
            <w:r w:rsidRPr="0090609C">
              <w:rPr>
                <w:rFonts w:eastAsia="Arial" w:cs="Arial"/>
                <w:b/>
                <w:sz w:val="20"/>
                <w:szCs w:val="20"/>
              </w:rPr>
              <w:t>l</w:t>
            </w:r>
            <w:r w:rsidRPr="0090609C">
              <w:rPr>
                <w:rFonts w:eastAsia="Arial" w:cs="Arial"/>
                <w:b/>
                <w:spacing w:val="10"/>
                <w:sz w:val="20"/>
                <w:szCs w:val="20"/>
              </w:rPr>
              <w:t xml:space="preserve"> </w:t>
            </w:r>
            <w:r w:rsidRPr="0090609C">
              <w:rPr>
                <w:rFonts w:eastAsia="Arial" w:cs="Arial"/>
                <w:b/>
                <w:spacing w:val="2"/>
                <w:sz w:val="20"/>
                <w:szCs w:val="20"/>
              </w:rPr>
              <w:t>us</w:t>
            </w:r>
            <w:r w:rsidRPr="0090609C">
              <w:rPr>
                <w:rFonts w:eastAsia="Arial" w:cs="Arial"/>
                <w:b/>
                <w:sz w:val="20"/>
                <w:szCs w:val="20"/>
              </w:rPr>
              <w:t>e</w:t>
            </w:r>
            <w:r w:rsidRPr="0090609C">
              <w:rPr>
                <w:rFonts w:eastAsia="Arial" w:cs="Arial"/>
                <w:b/>
                <w:spacing w:val="12"/>
                <w:sz w:val="20"/>
                <w:szCs w:val="20"/>
              </w:rPr>
              <w:t xml:space="preserve"> </w:t>
            </w:r>
            <w:r w:rsidRPr="0090609C">
              <w:rPr>
                <w:rFonts w:eastAsia="Arial" w:cs="Arial"/>
                <w:b/>
                <w:spacing w:val="2"/>
                <w:sz w:val="20"/>
                <w:szCs w:val="20"/>
              </w:rPr>
              <w:t>an</w:t>
            </w:r>
            <w:r w:rsidRPr="0090609C">
              <w:rPr>
                <w:rFonts w:eastAsia="Arial" w:cs="Arial"/>
                <w:b/>
                <w:sz w:val="20"/>
                <w:szCs w:val="20"/>
              </w:rPr>
              <w:t>d</w:t>
            </w:r>
            <w:r w:rsidRPr="0090609C">
              <w:rPr>
                <w:rFonts w:eastAsia="Arial" w:cs="Arial"/>
                <w:b/>
                <w:spacing w:val="12"/>
                <w:sz w:val="20"/>
                <w:szCs w:val="20"/>
              </w:rPr>
              <w:t xml:space="preserve"> </w:t>
            </w:r>
            <w:r w:rsidRPr="0090609C">
              <w:rPr>
                <w:rFonts w:eastAsia="Arial" w:cs="Arial"/>
                <w:b/>
                <w:spacing w:val="2"/>
                <w:sz w:val="20"/>
                <w:szCs w:val="20"/>
              </w:rPr>
              <w:t>ho</w:t>
            </w:r>
            <w:r w:rsidRPr="0090609C">
              <w:rPr>
                <w:rFonts w:eastAsia="Arial" w:cs="Arial"/>
                <w:b/>
                <w:sz w:val="20"/>
                <w:szCs w:val="20"/>
              </w:rPr>
              <w:t>w</w:t>
            </w:r>
            <w:r w:rsidRPr="0090609C">
              <w:rPr>
                <w:rFonts w:eastAsia="Arial" w:cs="Arial"/>
                <w:b/>
                <w:spacing w:val="14"/>
                <w:sz w:val="20"/>
                <w:szCs w:val="20"/>
              </w:rPr>
              <w:t xml:space="preserve"> </w:t>
            </w:r>
            <w:r w:rsidRPr="0090609C">
              <w:rPr>
                <w:rFonts w:eastAsia="Arial" w:cs="Arial"/>
                <w:b/>
                <w:spacing w:val="3"/>
                <w:sz w:val="20"/>
                <w:szCs w:val="20"/>
              </w:rPr>
              <w:t>w</w:t>
            </w:r>
            <w:r w:rsidRPr="0090609C">
              <w:rPr>
                <w:rFonts w:eastAsia="Arial" w:cs="Arial"/>
                <w:b/>
                <w:spacing w:val="1"/>
                <w:sz w:val="20"/>
                <w:szCs w:val="20"/>
              </w:rPr>
              <w:t>il</w:t>
            </w:r>
            <w:r w:rsidRPr="0090609C">
              <w:rPr>
                <w:rFonts w:eastAsia="Arial" w:cs="Arial"/>
                <w:b/>
                <w:sz w:val="20"/>
                <w:szCs w:val="20"/>
              </w:rPr>
              <w:t>l</w:t>
            </w:r>
            <w:r w:rsidRPr="0090609C">
              <w:rPr>
                <w:rFonts w:eastAsia="Arial" w:cs="Arial"/>
                <w:b/>
                <w:spacing w:val="10"/>
                <w:sz w:val="20"/>
                <w:szCs w:val="20"/>
              </w:rPr>
              <w:t xml:space="preserve"> </w:t>
            </w:r>
            <w:r w:rsidRPr="0090609C">
              <w:rPr>
                <w:rFonts w:eastAsia="Arial" w:cs="Arial"/>
                <w:b/>
                <w:spacing w:val="2"/>
                <w:sz w:val="20"/>
                <w:szCs w:val="20"/>
              </w:rPr>
              <w:t>yo</w:t>
            </w:r>
            <w:r w:rsidRPr="0090609C">
              <w:rPr>
                <w:rFonts w:eastAsia="Arial" w:cs="Arial"/>
                <w:b/>
                <w:sz w:val="20"/>
                <w:szCs w:val="20"/>
              </w:rPr>
              <w:t>u</w:t>
            </w:r>
            <w:r w:rsidRPr="0090609C">
              <w:rPr>
                <w:rFonts w:eastAsia="Arial" w:cs="Arial"/>
                <w:b/>
                <w:spacing w:val="12"/>
                <w:sz w:val="20"/>
                <w:szCs w:val="20"/>
              </w:rPr>
              <w:t xml:space="preserve"> </w:t>
            </w:r>
            <w:r w:rsidRPr="0090609C">
              <w:rPr>
                <w:rFonts w:eastAsia="Arial" w:cs="Arial"/>
                <w:b/>
                <w:spacing w:val="2"/>
                <w:sz w:val="20"/>
                <w:szCs w:val="20"/>
              </w:rPr>
              <w:t>us</w:t>
            </w:r>
            <w:r w:rsidRPr="0090609C">
              <w:rPr>
                <w:rFonts w:eastAsia="Arial" w:cs="Arial"/>
                <w:b/>
                <w:sz w:val="20"/>
                <w:szCs w:val="20"/>
              </w:rPr>
              <w:t>e</w:t>
            </w:r>
            <w:r w:rsidRPr="0090609C">
              <w:rPr>
                <w:rFonts w:eastAsia="Arial" w:cs="Arial"/>
                <w:b/>
                <w:spacing w:val="12"/>
                <w:sz w:val="20"/>
                <w:szCs w:val="20"/>
              </w:rPr>
              <w:t xml:space="preserve"> </w:t>
            </w:r>
            <w:r w:rsidRPr="0090609C">
              <w:rPr>
                <w:rFonts w:eastAsia="Arial" w:cs="Arial"/>
                <w:b/>
                <w:spacing w:val="1"/>
                <w:w w:val="102"/>
                <w:sz w:val="20"/>
                <w:szCs w:val="20"/>
              </w:rPr>
              <w:t>t</w:t>
            </w:r>
            <w:r w:rsidRPr="0090609C">
              <w:rPr>
                <w:rFonts w:eastAsia="Arial" w:cs="Arial"/>
                <w:b/>
                <w:spacing w:val="2"/>
                <w:w w:val="102"/>
                <w:sz w:val="20"/>
                <w:szCs w:val="20"/>
              </w:rPr>
              <w:t>he</w:t>
            </w:r>
            <w:r w:rsidRPr="0090609C">
              <w:rPr>
                <w:rFonts w:eastAsia="Arial" w:cs="Arial"/>
                <w:b/>
                <w:spacing w:val="3"/>
                <w:w w:val="102"/>
                <w:sz w:val="20"/>
                <w:szCs w:val="20"/>
              </w:rPr>
              <w:t>m</w:t>
            </w:r>
            <w:r w:rsidRPr="0090609C">
              <w:rPr>
                <w:rFonts w:eastAsia="Arial" w:cs="Arial"/>
                <w:b/>
                <w:w w:val="102"/>
                <w:sz w:val="20"/>
                <w:szCs w:val="20"/>
              </w:rPr>
              <w:t>.</w:t>
            </w:r>
          </w:p>
          <w:p w:rsidR="0090609C" w:rsidRPr="0090609C" w:rsidRDefault="0090609C" w:rsidP="008021F9">
            <w:pPr>
              <w:widowControl w:val="0"/>
              <w:spacing w:before="3"/>
              <w:ind w:left="95" w:right="-20"/>
              <w:rPr>
                <w:rFonts w:eastAsia="Arial" w:cs="Arial"/>
                <w:w w:val="102"/>
                <w:sz w:val="20"/>
                <w:szCs w:val="20"/>
              </w:rPr>
            </w:pP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1. LCD projector and introductory  presentation.</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2. A selected electronic text.</w:t>
            </w:r>
          </w:p>
          <w:p w:rsidR="0090609C" w:rsidRPr="0090609C" w:rsidRDefault="0090609C" w:rsidP="008021F9">
            <w:pPr>
              <w:widowControl w:val="0"/>
              <w:spacing w:before="3"/>
              <w:ind w:left="95" w:right="-20"/>
              <w:rPr>
                <w:rFonts w:eastAsia="Arial" w:cs="Arial"/>
                <w:w w:val="102"/>
                <w:sz w:val="20"/>
                <w:szCs w:val="20"/>
              </w:rPr>
            </w:pPr>
            <w:r w:rsidRPr="0090609C">
              <w:rPr>
                <w:rFonts w:eastAsia="Arial" w:cs="Arial"/>
                <w:w w:val="102"/>
                <w:sz w:val="20"/>
                <w:szCs w:val="20"/>
              </w:rPr>
              <w:t>3. Enough tablet computers for each participant to use for the day.</w:t>
            </w:r>
          </w:p>
          <w:p w:rsidR="0090609C" w:rsidRPr="0090609C" w:rsidRDefault="0090609C" w:rsidP="008021F9">
            <w:pPr>
              <w:widowControl w:val="0"/>
              <w:spacing w:before="3"/>
              <w:ind w:left="95" w:right="-20"/>
              <w:rPr>
                <w:rFonts w:eastAsia="Arial" w:cs="Arial"/>
                <w:sz w:val="20"/>
                <w:szCs w:val="20"/>
              </w:rPr>
            </w:pPr>
            <w:r w:rsidRPr="0090609C">
              <w:rPr>
                <w:rFonts w:eastAsia="Arial" w:cs="Arial"/>
                <w:w w:val="102"/>
                <w:sz w:val="20"/>
                <w:szCs w:val="20"/>
              </w:rPr>
              <w:t>4. Copies of the weekend assignment instructions.</w:t>
            </w:r>
          </w:p>
        </w:tc>
      </w:tr>
      <w:tr w:rsidR="0090609C" w:rsidRPr="0090609C" w:rsidTr="008021F9">
        <w:trPr>
          <w:trHeight w:hRule="exact" w:val="2262"/>
        </w:trPr>
        <w:tc>
          <w:tcPr>
            <w:tcW w:w="10805" w:type="dxa"/>
            <w:gridSpan w:val="4"/>
            <w:tcBorders>
              <w:top w:val="single" w:sz="6" w:space="0" w:color="000000"/>
              <w:left w:val="single" w:sz="12" w:space="0" w:color="000000"/>
              <w:bottom w:val="single" w:sz="12" w:space="0" w:color="000000"/>
              <w:right w:val="single" w:sz="12" w:space="0" w:color="000000"/>
            </w:tcBorders>
          </w:tcPr>
          <w:p w:rsidR="0090609C" w:rsidRPr="0090609C" w:rsidRDefault="0090609C" w:rsidP="008021F9">
            <w:pPr>
              <w:widowControl w:val="0"/>
              <w:spacing w:line="275" w:lineRule="exact"/>
              <w:ind w:left="162" w:right="-20"/>
              <w:rPr>
                <w:rFonts w:eastAsia="Arial" w:cs="Arial"/>
                <w:b/>
                <w:sz w:val="20"/>
                <w:szCs w:val="20"/>
              </w:rPr>
            </w:pPr>
            <w:r w:rsidRPr="0090609C">
              <w:rPr>
                <w:rFonts w:eastAsia="Arial" w:cs="Arial"/>
                <w:b/>
                <w:sz w:val="20"/>
                <w:szCs w:val="20"/>
              </w:rPr>
              <w:t>Evaluation Strategies</w:t>
            </w:r>
          </w:p>
          <w:p w:rsidR="0090609C" w:rsidRPr="0090609C" w:rsidRDefault="0090609C" w:rsidP="008021F9">
            <w:pPr>
              <w:widowControl w:val="0"/>
              <w:spacing w:line="275" w:lineRule="exact"/>
              <w:ind w:left="162" w:right="-20"/>
              <w:rPr>
                <w:rFonts w:eastAsia="Arial" w:cs="Arial"/>
                <w:sz w:val="20"/>
                <w:szCs w:val="20"/>
              </w:rPr>
            </w:pPr>
          </w:p>
          <w:p w:rsidR="0090609C" w:rsidRPr="0090609C" w:rsidRDefault="0090609C" w:rsidP="008021F9">
            <w:pPr>
              <w:widowControl w:val="0"/>
              <w:spacing w:line="275" w:lineRule="exact"/>
              <w:ind w:left="162" w:right="-20"/>
              <w:rPr>
                <w:rFonts w:eastAsia="Arial" w:cs="Arial"/>
                <w:sz w:val="20"/>
                <w:szCs w:val="20"/>
              </w:rPr>
            </w:pPr>
            <w:r w:rsidRPr="0090609C">
              <w:rPr>
                <w:rFonts w:eastAsia="Arial" w:cs="Arial"/>
                <w:sz w:val="20"/>
                <w:szCs w:val="20"/>
              </w:rPr>
              <w:t>Participants will be monitored during the morning activity as they manipulate text on the electronic readers. More formally, participants will be evaluated at the end of week 4 as they must implement strategies learned in the design of a single unit plan related to what they teach.</w:t>
            </w:r>
          </w:p>
          <w:p w:rsidR="0090609C" w:rsidRPr="0090609C" w:rsidRDefault="0090609C" w:rsidP="008021F9">
            <w:pPr>
              <w:widowControl w:val="0"/>
              <w:spacing w:line="275" w:lineRule="exact"/>
              <w:ind w:left="162" w:right="-20"/>
              <w:rPr>
                <w:rFonts w:eastAsia="Arial" w:cs="Arial"/>
                <w:sz w:val="20"/>
                <w:szCs w:val="20"/>
              </w:rPr>
            </w:pPr>
          </w:p>
          <w:p w:rsidR="0090609C" w:rsidRPr="0090609C" w:rsidRDefault="0090609C" w:rsidP="008021F9">
            <w:pPr>
              <w:widowControl w:val="0"/>
              <w:spacing w:line="275" w:lineRule="exact"/>
              <w:ind w:left="162" w:right="-20"/>
              <w:rPr>
                <w:rFonts w:eastAsia="Arial" w:cs="Arial"/>
                <w:sz w:val="20"/>
                <w:szCs w:val="20"/>
              </w:rPr>
            </w:pPr>
            <w:r w:rsidRPr="0090609C">
              <w:rPr>
                <w:rFonts w:eastAsia="Arial" w:cs="Arial"/>
                <w:sz w:val="20"/>
                <w:szCs w:val="20"/>
              </w:rPr>
              <w:t>At this point, participants will also fill out an evaluation of the workshop to be analyzed over the weekend by the instructors so that any questions or issues left unresolved from the first week may be addressed during week two.</w:t>
            </w:r>
          </w:p>
        </w:tc>
      </w:tr>
    </w:tbl>
    <w:p w:rsidR="008021F9" w:rsidRPr="007D5B6F" w:rsidRDefault="008021F9">
      <w:pPr>
        <w:rPr>
          <w:rFonts w:eastAsia="Calibri" w:cs="Times New Roman"/>
          <w:b/>
        </w:rPr>
      </w:pPr>
    </w:p>
    <w:p w:rsidR="004F145F" w:rsidRPr="007D5B6F" w:rsidRDefault="004F145F">
      <w:pPr>
        <w:rPr>
          <w:rFonts w:eastAsia="Calibri" w:cs="Times New Roman"/>
          <w:b/>
        </w:rPr>
      </w:pPr>
      <w:r w:rsidRPr="007D5B6F">
        <w:rPr>
          <w:rFonts w:eastAsia="Calibri" w:cs="Times New Roman"/>
          <w:b/>
        </w:rPr>
        <w:lastRenderedPageBreak/>
        <w:t>Training Material # 1: Presentation Notes</w:t>
      </w:r>
    </w:p>
    <w:p w:rsidR="004F145F" w:rsidRPr="007D5B6F" w:rsidRDefault="004F145F">
      <w:pPr>
        <w:rPr>
          <w:rFonts w:eastAsia="Calibri" w:cs="Times New Roman"/>
          <w:b/>
        </w:rPr>
      </w:pPr>
    </w:p>
    <w:tbl>
      <w:tblPr>
        <w:tblW w:w="9975" w:type="dxa"/>
        <w:tblLayout w:type="fixed"/>
        <w:tblLook w:val="04A0"/>
      </w:tblPr>
      <w:tblGrid>
        <w:gridCol w:w="1369"/>
        <w:gridCol w:w="4105"/>
        <w:gridCol w:w="4501"/>
      </w:tblGrid>
      <w:tr w:rsidR="004F145F" w:rsidRPr="007D5B6F" w:rsidTr="004F145F">
        <w:trPr>
          <w:trHeight w:val="4000"/>
        </w:trPr>
        <w:tc>
          <w:tcPr>
            <w:tcW w:w="1368" w:type="dxa"/>
            <w:hideMark/>
          </w:tcPr>
          <w:p w:rsidR="004F145F" w:rsidRPr="007D5B6F" w:rsidRDefault="004F145F">
            <w:pPr>
              <w:spacing w:after="200" w:line="276" w:lineRule="auto"/>
              <w:rPr>
                <w:sz w:val="22"/>
                <w:szCs w:val="22"/>
              </w:rPr>
            </w:pPr>
            <w:r w:rsidRPr="007D5B6F">
              <w:t>Slide 1</w:t>
            </w:r>
          </w:p>
        </w:tc>
        <w:tc>
          <w:tcPr>
            <w:tcW w:w="4104" w:type="dxa"/>
            <w:hideMark/>
          </w:tcPr>
          <w:p w:rsidR="004F145F" w:rsidRPr="007D5B6F" w:rsidRDefault="004F145F">
            <w:pPr>
              <w:spacing w:after="200" w:line="276" w:lineRule="auto"/>
              <w:rPr>
                <w:sz w:val="22"/>
                <w:szCs w:val="22"/>
              </w:rPr>
            </w:pPr>
            <w:r w:rsidRPr="007D5B6F">
              <w:rPr>
                <w:rFonts w:eastAsiaTheme="minorHAnsi"/>
                <w:sz w:val="22"/>
                <w:szCs w:val="22"/>
              </w:rPr>
              <w:object w:dxaOrig="7190" w:dyaOrig="5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21.5pt" o:ole="" o:bordertopcolor="this" o:borderleftcolor="this" o:borderbottomcolor="this" o:borderrightcolor="this">
                  <v:imagedata r:id="rId7" o:title=""/>
                  <w10:bordertop type="single" width="4" shadow="t"/>
                  <w10:borderleft type="single" width="4" shadow="t"/>
                  <w10:borderbottom type="single" width="4" shadow="t"/>
                  <w10:borderright type="single" width="4" shadow="t"/>
                </v:shape>
                <o:OLEObject Type="Embed" ProgID="PowerPoint.Slide.12" ShapeID="_x0000_i1025" DrawAspect="Content" ObjectID="_1393789927" r:id="rId8"/>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t>Slide 2</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26" type="#_x0000_t75" style="width:162pt;height:121.5pt" o:ole="" o:bordertopcolor="this" o:borderleftcolor="this" o:borderbottomcolor="this" o:borderrightcolor="this">
                  <v:imagedata r:id="rId9" o:title=""/>
                  <w10:bordertop type="single" width="4" shadow="t"/>
                  <w10:borderleft type="single" width="4" shadow="t"/>
                  <w10:borderbottom type="single" width="4" shadow="t"/>
                  <w10:borderright type="single" width="4" shadow="t"/>
                </v:shape>
                <o:OLEObject Type="Embed" ProgID="PowerPoint.Slide.12" ShapeID="_x0000_i1026" DrawAspect="Content" ObjectID="_1393789928" r:id="rId10"/>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t>Slide 3</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27" type="#_x0000_t75" style="width:162pt;height:121.5pt" o:ole="" o:bordertopcolor="this" o:borderleftcolor="this" o:borderbottomcolor="this" o:borderrightcolor="this">
                  <v:imagedata r:id="rId11" o:title=""/>
                  <w10:bordertop type="single" width="4" shadow="t"/>
                  <w10:borderleft type="single" width="4" shadow="t"/>
                  <w10:borderbottom type="single" width="4" shadow="t"/>
                  <w10:borderright type="single" width="4" shadow="t"/>
                </v:shape>
                <o:OLEObject Type="Embed" ProgID="PowerPoint.Slide.12" ShapeID="_x0000_i1027" DrawAspect="Content" ObjectID="_1393789929" r:id="rId12"/>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lastRenderedPageBreak/>
              <w:t>Slide 4</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28" type="#_x0000_t75" style="width:162pt;height:121.5pt" o:ole="" o:bordertopcolor="this" o:borderleftcolor="this" o:borderbottomcolor="this" o:borderrightcolor="this">
                  <v:imagedata r:id="rId13" o:title=""/>
                  <w10:bordertop type="single" width="4" shadow="t"/>
                  <w10:borderleft type="single" width="4" shadow="t"/>
                  <w10:borderbottom type="single" width="4" shadow="t"/>
                  <w10:borderright type="single" width="4" shadow="t"/>
                </v:shape>
                <o:OLEObject Type="Embed" ProgID="PowerPoint.Slide.12" ShapeID="_x0000_i1028" DrawAspect="Content" ObjectID="_1393789930" r:id="rId14"/>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t>Slide 5</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29" type="#_x0000_t75" style="width:162pt;height:121.5pt" o:ole="" o:bordertopcolor="this" o:borderleftcolor="this" o:borderbottomcolor="this" o:borderrightcolor="this">
                  <v:imagedata r:id="rId15" o:title=""/>
                  <w10:bordertop type="single" width="4" shadow="t"/>
                  <w10:borderleft type="single" width="4" shadow="t"/>
                  <w10:borderbottom type="single" width="4" shadow="t"/>
                  <w10:borderright type="single" width="4" shadow="t"/>
                </v:shape>
                <o:OLEObject Type="Embed" ProgID="PowerPoint.Slide.12" ShapeID="_x0000_i1029" DrawAspect="Content" ObjectID="_1393789931" r:id="rId16"/>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t>Slide 6</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30" type="#_x0000_t75" style="width:162pt;height:121.5pt" o:ole="" o:bordertopcolor="this" o:borderleftcolor="this" o:borderbottomcolor="this" o:borderrightcolor="this">
                  <v:imagedata r:id="rId17" o:title=""/>
                  <w10:bordertop type="single" width="4" shadow="t"/>
                  <w10:borderleft type="single" width="4" shadow="t"/>
                  <w10:borderbottom type="single" width="4" shadow="t"/>
                  <w10:borderright type="single" width="4" shadow="t"/>
                </v:shape>
                <o:OLEObject Type="Embed" ProgID="PowerPoint.Slide.12" ShapeID="_x0000_i1030" DrawAspect="Content" ObjectID="_1393789932" r:id="rId18"/>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lastRenderedPageBreak/>
              <w:t>Slide 7</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31" type="#_x0000_t75" style="width:162pt;height:121.5pt" o:ole="" o:bordertopcolor="this" o:borderleftcolor="this" o:borderbottomcolor="this" o:borderrightcolor="this">
                  <v:imagedata r:id="rId19" o:title=""/>
                  <w10:bordertop type="single" width="4" shadow="t"/>
                  <w10:borderleft type="single" width="4" shadow="t"/>
                  <w10:borderbottom type="single" width="4" shadow="t"/>
                  <w10:borderright type="single" width="4" shadow="t"/>
                </v:shape>
                <o:OLEObject Type="Embed" ProgID="PowerPoint.Slide.12" ShapeID="_x0000_i1031" DrawAspect="Content" ObjectID="_1393789933" r:id="rId20"/>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r w:rsidR="004F145F" w:rsidRPr="007D5B6F" w:rsidTr="004F145F">
        <w:trPr>
          <w:trHeight w:val="4000"/>
        </w:trPr>
        <w:tc>
          <w:tcPr>
            <w:tcW w:w="1368" w:type="dxa"/>
            <w:hideMark/>
          </w:tcPr>
          <w:p w:rsidR="004F145F" w:rsidRPr="007D5B6F" w:rsidRDefault="004F145F">
            <w:pPr>
              <w:spacing w:after="200" w:line="360" w:lineRule="auto"/>
              <w:rPr>
                <w:sz w:val="22"/>
                <w:szCs w:val="22"/>
              </w:rPr>
            </w:pPr>
            <w:r w:rsidRPr="007D5B6F">
              <w:t>Slide 8</w:t>
            </w:r>
          </w:p>
        </w:tc>
        <w:tc>
          <w:tcPr>
            <w:tcW w:w="4104" w:type="dxa"/>
            <w:hideMark/>
          </w:tcPr>
          <w:p w:rsidR="004F145F" w:rsidRPr="007D5B6F" w:rsidRDefault="004F145F">
            <w:pPr>
              <w:spacing w:after="200" w:line="360" w:lineRule="auto"/>
              <w:rPr>
                <w:sz w:val="22"/>
                <w:szCs w:val="22"/>
              </w:rPr>
            </w:pPr>
            <w:r w:rsidRPr="007D5B6F">
              <w:rPr>
                <w:rFonts w:eastAsiaTheme="minorHAnsi"/>
                <w:sz w:val="22"/>
                <w:szCs w:val="22"/>
              </w:rPr>
              <w:object w:dxaOrig="7190" w:dyaOrig="5401">
                <v:shape id="_x0000_i1032" type="#_x0000_t75" style="width:162pt;height:121.5pt" o:ole="" o:bordertopcolor="this" o:borderleftcolor="this" o:borderbottomcolor="this" o:borderrightcolor="this">
                  <v:imagedata r:id="rId21" o:title=""/>
                  <w10:bordertop type="single" width="4" shadow="t"/>
                  <w10:borderleft type="single" width="4" shadow="t"/>
                  <w10:borderbottom type="single" width="4" shadow="t"/>
                  <w10:borderright type="single" width="4" shadow="t"/>
                </v:shape>
                <o:OLEObject Type="Embed" ProgID="PowerPoint.Slide.12" ShapeID="_x0000_i1032" DrawAspect="Content" ObjectID="_1393789934" r:id="rId22"/>
              </w:object>
            </w:r>
          </w:p>
        </w:tc>
        <w:tc>
          <w:tcPr>
            <w:tcW w:w="4500" w:type="dxa"/>
            <w:hideMark/>
          </w:tcPr>
          <w:p w:rsidR="004F145F" w:rsidRPr="007D5B6F" w:rsidRDefault="004F145F">
            <w:pPr>
              <w:spacing w:line="360" w:lineRule="auto"/>
              <w:rPr>
                <w:rFonts w:eastAsiaTheme="minorHAnsi"/>
              </w:rPr>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line="360" w:lineRule="auto"/>
            </w:pPr>
            <w:r w:rsidRPr="007D5B6F">
              <w:t>___________________________________</w:t>
            </w:r>
          </w:p>
          <w:p w:rsidR="004F145F" w:rsidRPr="007D5B6F" w:rsidRDefault="004F145F">
            <w:pPr>
              <w:spacing w:after="200" w:line="360" w:lineRule="auto"/>
              <w:rPr>
                <w:sz w:val="22"/>
                <w:szCs w:val="22"/>
              </w:rPr>
            </w:pPr>
            <w:r w:rsidRPr="007D5B6F">
              <w:t>___________________________________</w:t>
            </w:r>
          </w:p>
        </w:tc>
      </w:tr>
    </w:tbl>
    <w:p w:rsidR="004F145F" w:rsidRPr="007D5B6F" w:rsidRDefault="004F145F" w:rsidP="004F145F">
      <w:pPr>
        <w:rPr>
          <w:sz w:val="22"/>
          <w:szCs w:val="22"/>
        </w:rPr>
      </w:pPr>
    </w:p>
    <w:p w:rsidR="0019541D" w:rsidRPr="000702B2" w:rsidRDefault="007D5B6F" w:rsidP="0090609C">
      <w:pPr>
        <w:rPr>
          <w:rFonts w:eastAsia="Calibri" w:cs="Times New Roman"/>
          <w:b/>
        </w:rPr>
      </w:pPr>
      <w:r w:rsidRPr="007D5B6F">
        <w:rPr>
          <w:rFonts w:eastAsia="Calibri" w:cs="Times New Roman"/>
          <w:b/>
        </w:rPr>
        <w:br w:type="page"/>
      </w:r>
    </w:p>
    <w:p w:rsidR="0019541D" w:rsidRDefault="0019541D" w:rsidP="0090609C">
      <w:pPr>
        <w:rPr>
          <w:rFonts w:eastAsia="Calibri" w:cs="Times New Roman"/>
          <w:b/>
        </w:rPr>
      </w:pPr>
    </w:p>
    <w:p w:rsidR="008021F9" w:rsidRDefault="007D5B6F" w:rsidP="0090609C">
      <w:pPr>
        <w:rPr>
          <w:rFonts w:eastAsia="Calibri" w:cs="Times New Roman"/>
          <w:b/>
        </w:rPr>
      </w:pPr>
      <w:r>
        <w:rPr>
          <w:rFonts w:eastAsia="Calibri" w:cs="Times New Roman"/>
          <w:b/>
        </w:rPr>
        <w:t>Resources:</w:t>
      </w:r>
    </w:p>
    <w:p w:rsidR="007D5B6F" w:rsidRDefault="007D5B6F" w:rsidP="0090609C">
      <w:pPr>
        <w:rPr>
          <w:rFonts w:eastAsia="Calibri" w:cs="Times New Roman"/>
          <w:b/>
        </w:rPr>
      </w:pPr>
    </w:p>
    <w:p w:rsidR="00FB0321" w:rsidRPr="005335EF" w:rsidRDefault="00FB0321" w:rsidP="00FB0321">
      <w:pPr>
        <w:ind w:left="720" w:hanging="720"/>
        <w:rPr>
          <w:rStyle w:val="Hyperlink"/>
        </w:rPr>
      </w:pPr>
      <w:r>
        <w:t xml:space="preserve">Keane, C. and </w:t>
      </w:r>
      <w:proofErr w:type="spellStart"/>
      <w:r>
        <w:t>Sunmonu</w:t>
      </w:r>
      <w:proofErr w:type="spellEnd"/>
      <w:r>
        <w:t xml:space="preserve">, K. (2011). </w:t>
      </w:r>
      <w:r>
        <w:rPr>
          <w:i/>
        </w:rPr>
        <w:t xml:space="preserve">2011 Survey of internal service quality - technology training team. </w:t>
      </w:r>
      <w:r>
        <w:t xml:space="preserve">Retrieved from </w:t>
      </w:r>
      <w:r>
        <w:fldChar w:fldCharType="begin"/>
      </w:r>
      <w:r>
        <w:instrText xml:space="preserve"> HYPERLINK "http://www1.pgcps.org" </w:instrText>
      </w:r>
      <w:r>
        <w:fldChar w:fldCharType="separate"/>
      </w:r>
      <w:r w:rsidRPr="005335EF">
        <w:rPr>
          <w:rStyle w:val="Hyperlink"/>
        </w:rPr>
        <w:t>http://www1.pgcps.org.</w:t>
      </w:r>
    </w:p>
    <w:p w:rsidR="00FB0321" w:rsidRDefault="00FB0321" w:rsidP="00FB0321">
      <w:pPr>
        <w:ind w:left="720" w:hanging="720"/>
      </w:pPr>
      <w:r>
        <w:fldChar w:fldCharType="end"/>
      </w:r>
    </w:p>
    <w:p w:rsidR="00FB0321" w:rsidRDefault="00FB0321" w:rsidP="00FB0321">
      <w:pPr>
        <w:ind w:left="720" w:hanging="720"/>
      </w:pPr>
      <w:r>
        <w:t xml:space="preserve">Maryland State Department of Education. (2011).  </w:t>
      </w:r>
      <w:r>
        <w:rPr>
          <w:i/>
        </w:rPr>
        <w:t>2011 Maryland Report Card: Prince George's County</w:t>
      </w:r>
      <w:r>
        <w:t xml:space="preserve">. Retrieved from </w:t>
      </w:r>
      <w:hyperlink r:id="rId23" w:history="1">
        <w:r>
          <w:rPr>
            <w:rStyle w:val="Hyperlink"/>
          </w:rPr>
          <w:t>http://www.mdreportcard.org/Entity.aspx?K=16AAAA</w:t>
        </w:r>
      </w:hyperlink>
      <w:r>
        <w:t>.</w:t>
      </w:r>
    </w:p>
    <w:p w:rsidR="00FB0321" w:rsidRDefault="00FB0321" w:rsidP="00FB0321">
      <w:pPr>
        <w:ind w:left="720" w:hanging="720"/>
      </w:pPr>
    </w:p>
    <w:p w:rsidR="00FB0321" w:rsidRDefault="00FB0321" w:rsidP="00FB0321">
      <w:pPr>
        <w:ind w:left="720" w:hanging="720"/>
      </w:pPr>
      <w:r>
        <w:t>Maryland State Department of Education. (</w:t>
      </w:r>
      <w:proofErr w:type="spellStart"/>
      <w:r>
        <w:t>n.d</w:t>
      </w:r>
      <w:proofErr w:type="spellEnd"/>
      <w:r>
        <w:t xml:space="preserve">.). </w:t>
      </w:r>
      <w:r w:rsidRPr="007D5B6F">
        <w:rPr>
          <w:i/>
        </w:rPr>
        <w:t>Maryland Teacher Technology Standards</w:t>
      </w:r>
      <w:r>
        <w:t xml:space="preserve">. Retrieved from </w:t>
      </w:r>
      <w:hyperlink r:id="rId24" w:history="1">
        <w:r>
          <w:rPr>
            <w:rStyle w:val="Hyperlink"/>
          </w:rPr>
          <w:t>http://www.mttsonline.org/standards/index.php</w:t>
        </w:r>
      </w:hyperlink>
      <w:r>
        <w:t>.</w:t>
      </w:r>
    </w:p>
    <w:p w:rsidR="00FB0321" w:rsidRDefault="00FB0321" w:rsidP="00FB0321">
      <w:pPr>
        <w:ind w:left="720" w:hanging="720"/>
        <w:rPr>
          <w:rFonts w:eastAsia="Calibri" w:cs="Times New Roman"/>
        </w:rPr>
      </w:pPr>
    </w:p>
    <w:p w:rsidR="00FB0321" w:rsidRDefault="00FB0321" w:rsidP="00FB0321">
      <w:pPr>
        <w:ind w:left="720" w:hanging="720"/>
        <w:rPr>
          <w:rFonts w:eastAsia="Calibri" w:cs="Times New Roman"/>
        </w:rPr>
      </w:pPr>
      <w:r>
        <w:rPr>
          <w:rFonts w:eastAsia="Calibri" w:cs="Times New Roman"/>
        </w:rPr>
        <w:t xml:space="preserve">Prince George's County Public Schools. (2011). Financial Plan. Retrieved from </w:t>
      </w:r>
      <w:hyperlink r:id="rId25" w:history="1">
        <w:r w:rsidRPr="00FB0321">
          <w:rPr>
            <w:rStyle w:val="Hyperlink"/>
            <w:rFonts w:eastAsia="Calibri" w:cs="Times New Roman"/>
          </w:rPr>
          <w:t>http://www1.pgcps.org</w:t>
        </w:r>
      </w:hyperlink>
      <w:r>
        <w:rPr>
          <w:rFonts w:eastAsia="Calibri" w:cs="Times New Roman"/>
        </w:rPr>
        <w:t>.</w:t>
      </w:r>
    </w:p>
    <w:p w:rsidR="00FB0321" w:rsidRDefault="00FB0321" w:rsidP="00FB0321">
      <w:pPr>
        <w:ind w:left="720" w:hanging="720"/>
        <w:rPr>
          <w:rFonts w:eastAsia="Calibri" w:cs="Times New Roman"/>
        </w:rPr>
      </w:pPr>
    </w:p>
    <w:p w:rsidR="007D5B6F" w:rsidRDefault="007D5B6F" w:rsidP="00FB0321">
      <w:pPr>
        <w:ind w:left="720" w:hanging="720"/>
      </w:pPr>
      <w:r>
        <w:rPr>
          <w:rFonts w:eastAsia="Calibri" w:cs="Times New Roman"/>
        </w:rPr>
        <w:t xml:space="preserve">Prince George's County Public Schools. (2008). </w:t>
      </w:r>
      <w:r>
        <w:rPr>
          <w:rFonts w:eastAsia="Calibri" w:cs="Times New Roman"/>
          <w:i/>
        </w:rPr>
        <w:t>Technology Plan: 2008 - 2012</w:t>
      </w:r>
      <w:r>
        <w:rPr>
          <w:rFonts w:eastAsia="Calibri" w:cs="Times New Roman"/>
        </w:rPr>
        <w:t xml:space="preserve">. Retrieved from </w:t>
      </w:r>
      <w:hyperlink r:id="rId26" w:history="1">
        <w:r>
          <w:rPr>
            <w:rStyle w:val="Hyperlink"/>
          </w:rPr>
          <w:t>http://www1.pgcps.org/it/training/index.aspx?id=30936</w:t>
        </w:r>
      </w:hyperlink>
      <w:r>
        <w:t>.</w:t>
      </w:r>
    </w:p>
    <w:p w:rsidR="00FB0321" w:rsidRDefault="00FB0321" w:rsidP="0090609C">
      <w:pPr>
        <w:rPr>
          <w:rFonts w:eastAsia="Calibri" w:cs="Times New Roman"/>
        </w:rPr>
      </w:pPr>
    </w:p>
    <w:p w:rsidR="00FB0321" w:rsidRPr="00FB0321" w:rsidRDefault="00FB0321" w:rsidP="0090609C">
      <w:pPr>
        <w:rPr>
          <w:rFonts w:eastAsia="Calibri" w:cs="Times New Roman"/>
        </w:rPr>
      </w:pPr>
    </w:p>
    <w:sectPr w:rsidR="00FB0321" w:rsidRPr="00FB0321" w:rsidSect="00F95FB0">
      <w:headerReference w:type="even" r:id="rId27"/>
      <w:headerReference w:type="default" r:id="rId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970" w:rsidRDefault="005F6970" w:rsidP="00F95FB0">
      <w:r>
        <w:separator/>
      </w:r>
    </w:p>
  </w:endnote>
  <w:endnote w:type="continuationSeparator" w:id="0">
    <w:p w:rsidR="005F6970" w:rsidRDefault="005F6970" w:rsidP="00F95FB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altName w:val="Arial Bold"/>
    <w:panose1 w:val="020B0704020202020204"/>
    <w:charset w:val="00"/>
    <w:family w:val="auto"/>
    <w:pitch w:val="default"/>
    <w:sig w:usb0="00000000" w:usb1="00000000" w:usb2="00000000" w:usb3="00000000" w:csb0="00000000"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970" w:rsidRDefault="005F6970" w:rsidP="00F95FB0">
      <w:r>
        <w:separator/>
      </w:r>
    </w:p>
  </w:footnote>
  <w:footnote w:type="continuationSeparator" w:id="0">
    <w:p w:rsidR="005F6970" w:rsidRDefault="005F6970" w:rsidP="00F95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6F" w:rsidRDefault="007D5B6F" w:rsidP="007D5B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D5B6F" w:rsidRDefault="007D5B6F" w:rsidP="00F95FB0">
    <w:pPr>
      <w:pStyle w:val="Header"/>
      <w:ind w:right="360"/>
    </w:pPr>
    <w:sdt>
      <w:sdtPr>
        <w:id w:val="171999623"/>
        <w:placeholder>
          <w:docPart w:val="E01D8FB798C14648867496117C10256E"/>
        </w:placeholder>
        <w:temporary/>
        <w:showingPlcHdr/>
      </w:sdtPr>
      <w:sdtContent>
        <w:r>
          <w:t>[Type text]</w:t>
        </w:r>
      </w:sdtContent>
    </w:sdt>
    <w:r>
      <w:ptab w:relativeTo="margin" w:alignment="center" w:leader="none"/>
    </w:r>
    <w:sdt>
      <w:sdtPr>
        <w:id w:val="171999624"/>
        <w:placeholder>
          <w:docPart w:val="AFE2477AD4363C448C88B48351D40811"/>
        </w:placeholder>
        <w:temporary/>
        <w:showingPlcHdr/>
      </w:sdtPr>
      <w:sdtContent>
        <w:r>
          <w:t>[Type text]</w:t>
        </w:r>
      </w:sdtContent>
    </w:sdt>
    <w:r>
      <w:ptab w:relativeTo="margin" w:alignment="right" w:leader="none"/>
    </w:r>
    <w:sdt>
      <w:sdtPr>
        <w:id w:val="171999625"/>
        <w:placeholder>
          <w:docPart w:val="710724C8C9A5B74A88658F146EE7E579"/>
        </w:placeholder>
        <w:temporary/>
        <w:showingPlcHdr/>
      </w:sdtPr>
      <w:sdtContent>
        <w:r>
          <w:t>[Type text]</w:t>
        </w:r>
      </w:sdtContent>
    </w:sdt>
  </w:p>
  <w:p w:rsidR="007D5B6F" w:rsidRDefault="007D5B6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B6F" w:rsidRDefault="007D5B6F" w:rsidP="007D5B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3672">
      <w:rPr>
        <w:rStyle w:val="PageNumber"/>
        <w:noProof/>
      </w:rPr>
      <w:t>1</w:t>
    </w:r>
    <w:r>
      <w:rPr>
        <w:rStyle w:val="PageNumber"/>
      </w:rPr>
      <w:fldChar w:fldCharType="end"/>
    </w:r>
  </w:p>
  <w:p w:rsidR="007D5B6F" w:rsidRDefault="007D5B6F" w:rsidP="00F95FB0">
    <w:pPr>
      <w:pStyle w:val="Header"/>
      <w:ind w:right="360"/>
    </w:pPr>
    <w:r>
      <w:t>Running head: DISTRICT TECHNOLOGY TRAINING PLAN</w:t>
    </w:r>
    <w:r>
      <w:ptab w:relativeTo="margin" w:alignment="center" w:leader="none"/>
    </w:r>
    <w:r>
      <w:ptab w:relativeTo="margin" w:alignment="right" w:leader="none"/>
    </w:r>
  </w:p>
  <w:p w:rsidR="007D5B6F" w:rsidRDefault="007D5B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F95FB0"/>
    <w:rsid w:val="000310E2"/>
    <w:rsid w:val="000439C3"/>
    <w:rsid w:val="000702B2"/>
    <w:rsid w:val="00086809"/>
    <w:rsid w:val="000A49C7"/>
    <w:rsid w:val="000C13AC"/>
    <w:rsid w:val="000E2765"/>
    <w:rsid w:val="00144592"/>
    <w:rsid w:val="001767FF"/>
    <w:rsid w:val="00184023"/>
    <w:rsid w:val="0019541D"/>
    <w:rsid w:val="00222795"/>
    <w:rsid w:val="00281787"/>
    <w:rsid w:val="002B63E6"/>
    <w:rsid w:val="002B770C"/>
    <w:rsid w:val="002E739B"/>
    <w:rsid w:val="00324289"/>
    <w:rsid w:val="00377E59"/>
    <w:rsid w:val="00460237"/>
    <w:rsid w:val="004606BC"/>
    <w:rsid w:val="0048466A"/>
    <w:rsid w:val="004F145F"/>
    <w:rsid w:val="00513E16"/>
    <w:rsid w:val="00517968"/>
    <w:rsid w:val="005335EF"/>
    <w:rsid w:val="005359DA"/>
    <w:rsid w:val="0054385B"/>
    <w:rsid w:val="0055771F"/>
    <w:rsid w:val="00564E84"/>
    <w:rsid w:val="00567F8C"/>
    <w:rsid w:val="005974A8"/>
    <w:rsid w:val="005C366E"/>
    <w:rsid w:val="005C5E09"/>
    <w:rsid w:val="005D231B"/>
    <w:rsid w:val="005F5EDC"/>
    <w:rsid w:val="005F6970"/>
    <w:rsid w:val="006471D4"/>
    <w:rsid w:val="006E4358"/>
    <w:rsid w:val="006F231D"/>
    <w:rsid w:val="006F63DB"/>
    <w:rsid w:val="00731AF7"/>
    <w:rsid w:val="007B56AE"/>
    <w:rsid w:val="007D3672"/>
    <w:rsid w:val="007D5B6F"/>
    <w:rsid w:val="007D5EBF"/>
    <w:rsid w:val="007F0CCC"/>
    <w:rsid w:val="008021F9"/>
    <w:rsid w:val="008C4330"/>
    <w:rsid w:val="00902861"/>
    <w:rsid w:val="0090609C"/>
    <w:rsid w:val="009B7A70"/>
    <w:rsid w:val="009F796A"/>
    <w:rsid w:val="00AC233B"/>
    <w:rsid w:val="00AC7206"/>
    <w:rsid w:val="00AF7EFE"/>
    <w:rsid w:val="00B031BE"/>
    <w:rsid w:val="00B1169B"/>
    <w:rsid w:val="00B240E1"/>
    <w:rsid w:val="00B32F95"/>
    <w:rsid w:val="00B6302B"/>
    <w:rsid w:val="00B6647C"/>
    <w:rsid w:val="00BA30B7"/>
    <w:rsid w:val="00BA792F"/>
    <w:rsid w:val="00BB09C6"/>
    <w:rsid w:val="00CB2DF6"/>
    <w:rsid w:val="00D17041"/>
    <w:rsid w:val="00D87F61"/>
    <w:rsid w:val="00DA273E"/>
    <w:rsid w:val="00DB46A7"/>
    <w:rsid w:val="00DC4873"/>
    <w:rsid w:val="00DE7675"/>
    <w:rsid w:val="00DE77C9"/>
    <w:rsid w:val="00E13153"/>
    <w:rsid w:val="00E205DE"/>
    <w:rsid w:val="00E32BB3"/>
    <w:rsid w:val="00E36470"/>
    <w:rsid w:val="00E56829"/>
    <w:rsid w:val="00E97290"/>
    <w:rsid w:val="00EA1947"/>
    <w:rsid w:val="00F15C88"/>
    <w:rsid w:val="00F2671E"/>
    <w:rsid w:val="00F56BD1"/>
    <w:rsid w:val="00F61C6E"/>
    <w:rsid w:val="00F72764"/>
    <w:rsid w:val="00F95FB0"/>
    <w:rsid w:val="00FA5E05"/>
    <w:rsid w:val="00FB0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71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FB0"/>
    <w:pPr>
      <w:tabs>
        <w:tab w:val="center" w:pos="4320"/>
        <w:tab w:val="right" w:pos="8640"/>
      </w:tabs>
    </w:pPr>
  </w:style>
  <w:style w:type="character" w:customStyle="1" w:styleId="HeaderChar">
    <w:name w:val="Header Char"/>
    <w:basedOn w:val="DefaultParagraphFont"/>
    <w:link w:val="Header"/>
    <w:uiPriority w:val="99"/>
    <w:rsid w:val="00F95FB0"/>
  </w:style>
  <w:style w:type="paragraph" w:styleId="Footer">
    <w:name w:val="footer"/>
    <w:basedOn w:val="Normal"/>
    <w:link w:val="FooterChar"/>
    <w:uiPriority w:val="99"/>
    <w:unhideWhenUsed/>
    <w:rsid w:val="00F95FB0"/>
    <w:pPr>
      <w:tabs>
        <w:tab w:val="center" w:pos="4320"/>
        <w:tab w:val="right" w:pos="8640"/>
      </w:tabs>
    </w:pPr>
  </w:style>
  <w:style w:type="character" w:customStyle="1" w:styleId="FooterChar">
    <w:name w:val="Footer Char"/>
    <w:basedOn w:val="DefaultParagraphFont"/>
    <w:link w:val="Footer"/>
    <w:uiPriority w:val="99"/>
    <w:rsid w:val="00F95FB0"/>
  </w:style>
  <w:style w:type="character" w:styleId="PageNumber">
    <w:name w:val="page number"/>
    <w:basedOn w:val="DefaultParagraphFont"/>
    <w:uiPriority w:val="99"/>
    <w:semiHidden/>
    <w:unhideWhenUsed/>
    <w:rsid w:val="00F95FB0"/>
  </w:style>
  <w:style w:type="table" w:styleId="TableGrid">
    <w:name w:val="Table Grid"/>
    <w:basedOn w:val="TableNormal"/>
    <w:uiPriority w:val="59"/>
    <w:rsid w:val="000C13A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D5B6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FB0"/>
    <w:pPr>
      <w:tabs>
        <w:tab w:val="center" w:pos="4320"/>
        <w:tab w:val="right" w:pos="8640"/>
      </w:tabs>
    </w:pPr>
  </w:style>
  <w:style w:type="character" w:customStyle="1" w:styleId="HeaderChar">
    <w:name w:val="Header Char"/>
    <w:basedOn w:val="DefaultParagraphFont"/>
    <w:link w:val="Header"/>
    <w:uiPriority w:val="99"/>
    <w:rsid w:val="00F95FB0"/>
  </w:style>
  <w:style w:type="paragraph" w:styleId="Footer">
    <w:name w:val="footer"/>
    <w:basedOn w:val="Normal"/>
    <w:link w:val="FooterChar"/>
    <w:uiPriority w:val="99"/>
    <w:unhideWhenUsed/>
    <w:rsid w:val="00F95FB0"/>
    <w:pPr>
      <w:tabs>
        <w:tab w:val="center" w:pos="4320"/>
        <w:tab w:val="right" w:pos="8640"/>
      </w:tabs>
    </w:pPr>
  </w:style>
  <w:style w:type="character" w:customStyle="1" w:styleId="FooterChar">
    <w:name w:val="Footer Char"/>
    <w:basedOn w:val="DefaultParagraphFont"/>
    <w:link w:val="Footer"/>
    <w:uiPriority w:val="99"/>
    <w:rsid w:val="00F95FB0"/>
  </w:style>
  <w:style w:type="character" w:styleId="PageNumber">
    <w:name w:val="page number"/>
    <w:basedOn w:val="DefaultParagraphFont"/>
    <w:uiPriority w:val="99"/>
    <w:semiHidden/>
    <w:unhideWhenUsed/>
    <w:rsid w:val="00F95FB0"/>
  </w:style>
</w:styles>
</file>

<file path=word/webSettings.xml><?xml version="1.0" encoding="utf-8"?>
<w:webSettings xmlns:r="http://schemas.openxmlformats.org/officeDocument/2006/relationships" xmlns:w="http://schemas.openxmlformats.org/wordprocessingml/2006/main">
  <w:divs>
    <w:div w:id="15477139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PowerPoint_Slide1.sldx"/><Relationship Id="rId13" Type="http://schemas.openxmlformats.org/officeDocument/2006/relationships/image" Target="media/image4.emf"/><Relationship Id="rId18" Type="http://schemas.openxmlformats.org/officeDocument/2006/relationships/package" Target="embeddings/Microsoft_Office_PowerPoint_Slide6.sldx"/><Relationship Id="rId26" Type="http://schemas.openxmlformats.org/officeDocument/2006/relationships/hyperlink" Target="http://www1.pgcps.org/it/training/index.aspx?id=30936" TargetMode="External"/><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emf"/><Relationship Id="rId12" Type="http://schemas.openxmlformats.org/officeDocument/2006/relationships/package" Target="embeddings/Microsoft_Office_PowerPoint_Slide3.sldx"/><Relationship Id="rId17" Type="http://schemas.openxmlformats.org/officeDocument/2006/relationships/image" Target="media/image6.emf"/><Relationship Id="rId25" Type="http://schemas.openxmlformats.org/officeDocument/2006/relationships/hyperlink" Target="http://www1.pgcps.org" TargetMode="External"/><Relationship Id="rId2" Type="http://schemas.openxmlformats.org/officeDocument/2006/relationships/styles" Target="styles.xml"/><Relationship Id="rId16" Type="http://schemas.openxmlformats.org/officeDocument/2006/relationships/package" Target="embeddings/Microsoft_Office_PowerPoint_Slide5.sldx"/><Relationship Id="rId20" Type="http://schemas.openxmlformats.org/officeDocument/2006/relationships/package" Target="embeddings/Microsoft_Office_PowerPoint_Slide7.sldx"/><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yperlink" Target="http://www.mttsonline.org/standards/index.php"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hyperlink" Target="http://www.mdreportcard.org/Entity.aspx?K=16AAAA" TargetMode="External"/><Relationship Id="rId28" Type="http://schemas.openxmlformats.org/officeDocument/2006/relationships/header" Target="header2.xml"/><Relationship Id="rId10" Type="http://schemas.openxmlformats.org/officeDocument/2006/relationships/package" Target="embeddings/Microsoft_Office_PowerPoint_Slide2.sldx"/><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PowerPoint_Slide4.sldx"/><Relationship Id="rId22" Type="http://schemas.openxmlformats.org/officeDocument/2006/relationships/package" Target="embeddings/Microsoft_Office_PowerPoint_Slide8.sldx"/><Relationship Id="rId27" Type="http://schemas.openxmlformats.org/officeDocument/2006/relationships/header" Target="header1.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1D8FB798C14648867496117C10256E"/>
        <w:category>
          <w:name w:val="General"/>
          <w:gallery w:val="placeholder"/>
        </w:category>
        <w:types>
          <w:type w:val="bbPlcHdr"/>
        </w:types>
        <w:behaviors>
          <w:behavior w:val="content"/>
        </w:behaviors>
        <w:guid w:val="{333D72A5-4A39-D445-A73F-5BFC99E9A529}"/>
      </w:docPartPr>
      <w:docPartBody>
        <w:p w:rsidR="001611EF" w:rsidRDefault="00994D71" w:rsidP="00994D71">
          <w:pPr>
            <w:pStyle w:val="E01D8FB798C14648867496117C10256E"/>
          </w:pPr>
          <w:r>
            <w:t>[Type text]</w:t>
          </w:r>
        </w:p>
      </w:docPartBody>
    </w:docPart>
    <w:docPart>
      <w:docPartPr>
        <w:name w:val="AFE2477AD4363C448C88B48351D40811"/>
        <w:category>
          <w:name w:val="General"/>
          <w:gallery w:val="placeholder"/>
        </w:category>
        <w:types>
          <w:type w:val="bbPlcHdr"/>
        </w:types>
        <w:behaviors>
          <w:behavior w:val="content"/>
        </w:behaviors>
        <w:guid w:val="{86A0EE0A-3FE2-4B41-8ECA-F95E9F515197}"/>
      </w:docPartPr>
      <w:docPartBody>
        <w:p w:rsidR="001611EF" w:rsidRDefault="00994D71" w:rsidP="00994D71">
          <w:pPr>
            <w:pStyle w:val="AFE2477AD4363C448C88B48351D40811"/>
          </w:pPr>
          <w:r>
            <w:t>[Type text]</w:t>
          </w:r>
        </w:p>
      </w:docPartBody>
    </w:docPart>
    <w:docPart>
      <w:docPartPr>
        <w:name w:val="710724C8C9A5B74A88658F146EE7E579"/>
        <w:category>
          <w:name w:val="General"/>
          <w:gallery w:val="placeholder"/>
        </w:category>
        <w:types>
          <w:type w:val="bbPlcHdr"/>
        </w:types>
        <w:behaviors>
          <w:behavior w:val="content"/>
        </w:behaviors>
        <w:guid w:val="{703D52C0-F13F-F640-BB7B-23F2B728D1A1}"/>
      </w:docPartPr>
      <w:docPartBody>
        <w:p w:rsidR="001611EF" w:rsidRDefault="00994D71" w:rsidP="00994D71">
          <w:pPr>
            <w:pStyle w:val="710724C8C9A5B74A88658F146EE7E579"/>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old">
    <w:altName w:val="Arial Bold"/>
    <w:panose1 w:val="020B0704020202020204"/>
    <w:charset w:val="00"/>
    <w:family w:val="auto"/>
    <w:pitch w:val="default"/>
    <w:sig w:usb0="00000000" w:usb1="00000000" w:usb2="00000000" w:usb3="00000000" w:csb0="00000000"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94D71"/>
    <w:rsid w:val="001611EF"/>
    <w:rsid w:val="00994D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1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391053C25EED4FB90C941D2FCAA18C">
    <w:name w:val="E3391053C25EED4FB90C941D2FCAA18C"/>
    <w:rsid w:val="00994D71"/>
  </w:style>
  <w:style w:type="paragraph" w:customStyle="1" w:styleId="64324A5A08AAA44289DD2F77AF510438">
    <w:name w:val="64324A5A08AAA44289DD2F77AF510438"/>
    <w:rsid w:val="00994D71"/>
  </w:style>
  <w:style w:type="paragraph" w:customStyle="1" w:styleId="0F1A90E2555B354CA366FF1A4CC0A01D">
    <w:name w:val="0F1A90E2555B354CA366FF1A4CC0A01D"/>
    <w:rsid w:val="00994D71"/>
  </w:style>
  <w:style w:type="paragraph" w:customStyle="1" w:styleId="A45426422B6D1C4CA5E642DE0DB5604F">
    <w:name w:val="A45426422B6D1C4CA5E642DE0DB5604F"/>
    <w:rsid w:val="00994D71"/>
  </w:style>
  <w:style w:type="paragraph" w:customStyle="1" w:styleId="E01D8FB798C14648867496117C10256E">
    <w:name w:val="E01D8FB798C14648867496117C10256E"/>
    <w:rsid w:val="00994D71"/>
  </w:style>
  <w:style w:type="paragraph" w:customStyle="1" w:styleId="AFE2477AD4363C448C88B48351D40811">
    <w:name w:val="AFE2477AD4363C448C88B48351D40811"/>
    <w:rsid w:val="00994D71"/>
  </w:style>
  <w:style w:type="paragraph" w:customStyle="1" w:styleId="710724C8C9A5B74A88658F146EE7E579">
    <w:name w:val="710724C8C9A5B74A88658F146EE7E579"/>
    <w:rsid w:val="00994D71"/>
  </w:style>
  <w:style w:type="paragraph" w:customStyle="1" w:styleId="BC5180C34465584ABA3275C2CEA22850">
    <w:name w:val="BC5180C34465584ABA3275C2CEA22850"/>
    <w:rsid w:val="00994D71"/>
  </w:style>
  <w:style w:type="paragraph" w:customStyle="1" w:styleId="3954CC0A376B644095E654F830552E75">
    <w:name w:val="3954CC0A376B644095E654F830552E75"/>
    <w:rsid w:val="00994D71"/>
  </w:style>
  <w:style w:type="paragraph" w:customStyle="1" w:styleId="080DA0B90A31494D9FA38EBFCA8C4707">
    <w:name w:val="080DA0B90A31494D9FA38EBFCA8C4707"/>
    <w:rsid w:val="00994D71"/>
  </w:style>
</w:styles>
</file>

<file path=word/glossary/webSettings.xml><?xml version="1.0" encoding="utf-8"?>
<w:webSettings xmlns:r="http://schemas.openxmlformats.org/officeDocument/2006/relationships" xmlns:w="http://schemas.openxmlformats.org/wordprocessingml/2006/main">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52822-FD93-43AF-953B-1B4A2284F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16</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23593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pgcps</dc:creator>
  <cp:keywords/>
  <dc:description/>
  <cp:lastModifiedBy>Tomes</cp:lastModifiedBy>
  <cp:revision>66</cp:revision>
  <dcterms:created xsi:type="dcterms:W3CDTF">2012-03-19T12:09:00Z</dcterms:created>
  <dcterms:modified xsi:type="dcterms:W3CDTF">2012-03-21T03:04:00Z</dcterms:modified>
</cp:coreProperties>
</file>